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E364" w14:textId="77777777" w:rsidR="00272923" w:rsidRPr="009D3176" w:rsidRDefault="00272923" w:rsidP="00272923">
      <w:pPr>
        <w:widowControl w:val="0"/>
        <w:autoSpaceDE w:val="0"/>
        <w:autoSpaceDN w:val="0"/>
        <w:adjustRightInd w:val="0"/>
        <w:rPr>
          <w:rFonts w:ascii="Times" w:hAnsi="Times" w:cs="Times"/>
        </w:rPr>
      </w:pPr>
      <w:r>
        <w:rPr>
          <w:rFonts w:ascii="Times" w:hAnsi="Time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6189"/>
      </w:tblGrid>
      <w:tr w:rsidR="00272923" w:rsidRPr="00B40825" w14:paraId="3F1B0BEE" w14:textId="77777777" w:rsidTr="55842F22">
        <w:tc>
          <w:tcPr>
            <w:tcW w:w="2802" w:type="dxa"/>
          </w:tcPr>
          <w:p w14:paraId="11E621A3" w14:textId="311BF816" w:rsidR="00272923" w:rsidRPr="00B40825" w:rsidRDefault="005A4BB7" w:rsidP="00F83C16">
            <w:pPr>
              <w:widowControl w:val="0"/>
              <w:jc w:val="center"/>
              <w:rPr>
                <w:rFonts w:ascii="Arial" w:hAnsi="Arial" w:cs="Arial"/>
                <w:sz w:val="22"/>
                <w:szCs w:val="22"/>
                <w:u w:val="single"/>
              </w:rPr>
            </w:pPr>
            <w:r w:rsidRPr="00B40825">
              <w:rPr>
                <w:noProof/>
              </w:rPr>
              <w:drawing>
                <wp:inline distT="0" distB="0" distL="0" distR="0" wp14:anchorId="19092D0D" wp14:editId="2796DC6A">
                  <wp:extent cx="908050" cy="1044063"/>
                  <wp:effectExtent l="0" t="0" r="6350" b="0"/>
                  <wp:docPr id="1" name="Picture 1" descr="Macintosh HD:Users:meganbegley:Desktop:desktop:Brand:Logo_St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08050" cy="1044063"/>
                          </a:xfrm>
                          <a:prstGeom prst="rect">
                            <a:avLst/>
                          </a:prstGeom>
                        </pic:spPr>
                      </pic:pic>
                    </a:graphicData>
                  </a:graphic>
                </wp:inline>
              </w:drawing>
            </w:r>
          </w:p>
        </w:tc>
        <w:tc>
          <w:tcPr>
            <w:tcW w:w="6774" w:type="dxa"/>
          </w:tcPr>
          <w:p w14:paraId="0EE6902A" w14:textId="6600E3FC" w:rsidR="00272923" w:rsidRPr="00B40825" w:rsidRDefault="3EB4EC4C" w:rsidP="6EB3940C">
            <w:pPr>
              <w:widowControl w:val="0"/>
              <w:rPr>
                <w:rFonts w:ascii="Arial" w:hAnsi="Arial" w:cs="Arial"/>
              </w:rPr>
            </w:pPr>
            <w:r w:rsidRPr="00B40825">
              <w:rPr>
                <w:rFonts w:ascii="Arial" w:hAnsi="Arial"/>
              </w:rPr>
              <w:t>Nordiq Canada</w:t>
            </w:r>
          </w:p>
          <w:p w14:paraId="3E354FA2" w14:textId="0C7B5248" w:rsidR="00272923" w:rsidRPr="00B40825" w:rsidRDefault="003845C5" w:rsidP="55842F22">
            <w:pPr>
              <w:widowControl w:val="0"/>
              <w:rPr>
                <w:rFonts w:ascii="Arial" w:hAnsi="Arial" w:cs="Arial"/>
                <w:b/>
                <w:bCs/>
              </w:rPr>
            </w:pPr>
            <w:r w:rsidRPr="00B40825">
              <w:rPr>
                <w:rFonts w:ascii="Arial" w:hAnsi="Arial"/>
                <w:b/>
                <w:bCs/>
              </w:rPr>
              <w:t xml:space="preserve">PROCÈS-VERBAL PROVISOIRE de l’assemblée générale annuelle </w:t>
            </w:r>
          </w:p>
          <w:p w14:paraId="1E3CD26B" w14:textId="77777777" w:rsidR="00272923" w:rsidRPr="00B40825" w:rsidRDefault="00272923" w:rsidP="55842F22">
            <w:pPr>
              <w:widowControl w:val="0"/>
              <w:rPr>
                <w:rFonts w:ascii="Arial" w:hAnsi="Arial" w:cs="Arial"/>
                <w:b/>
                <w:bCs/>
              </w:rPr>
            </w:pPr>
          </w:p>
          <w:p w14:paraId="1E61212C" w14:textId="222EEB8A" w:rsidR="00272923" w:rsidRPr="00B40825" w:rsidRDefault="00826FD8" w:rsidP="6EB3940C">
            <w:pPr>
              <w:widowControl w:val="0"/>
              <w:rPr>
                <w:rFonts w:ascii="Arial" w:hAnsi="Arial" w:cs="Arial"/>
              </w:rPr>
            </w:pPr>
            <w:r w:rsidRPr="00B40825">
              <w:rPr>
                <w:rFonts w:ascii="Arial" w:hAnsi="Arial"/>
              </w:rPr>
              <w:t>Le 19</w:t>
            </w:r>
            <w:r w:rsidR="00B40825">
              <w:rPr>
                <w:rFonts w:ascii="Arial" w:hAnsi="Arial"/>
              </w:rPr>
              <w:t> </w:t>
            </w:r>
            <w:r w:rsidRPr="00B40825">
              <w:rPr>
                <w:rFonts w:ascii="Arial" w:hAnsi="Arial"/>
              </w:rPr>
              <w:t>juin</w:t>
            </w:r>
            <w:r w:rsidR="00B40825">
              <w:rPr>
                <w:rFonts w:ascii="Arial" w:hAnsi="Arial"/>
              </w:rPr>
              <w:t> </w:t>
            </w:r>
            <w:r w:rsidRPr="00B40825">
              <w:rPr>
                <w:rFonts w:ascii="Arial" w:hAnsi="Arial"/>
              </w:rPr>
              <w:t xml:space="preserve">2021 par téléconférence </w:t>
            </w:r>
          </w:p>
          <w:p w14:paraId="0191529D" w14:textId="5DEB909E" w:rsidR="00272923" w:rsidRPr="00B40825" w:rsidRDefault="00272923" w:rsidP="6EB3940C">
            <w:pPr>
              <w:widowControl w:val="0"/>
              <w:rPr>
                <w:rFonts w:ascii="Arial" w:hAnsi="Arial" w:cs="Arial"/>
                <w:sz w:val="22"/>
                <w:szCs w:val="22"/>
              </w:rPr>
            </w:pPr>
          </w:p>
        </w:tc>
      </w:tr>
    </w:tbl>
    <w:p w14:paraId="0BA57A77"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1B0AD2C0" w14:textId="77777777" w:rsidR="00826E17" w:rsidRPr="00B40825" w:rsidRDefault="00826E17" w:rsidP="00826E17">
      <w:pPr>
        <w:rPr>
          <w:rFonts w:ascii="Arial" w:hAnsi="Arial" w:cs="Times"/>
          <w:b/>
          <w:bCs/>
          <w:sz w:val="22"/>
          <w:szCs w:val="22"/>
        </w:rPr>
      </w:pPr>
      <w:r w:rsidRPr="00B40825">
        <w:rPr>
          <w:rFonts w:ascii="Arial" w:hAnsi="Arial"/>
          <w:b/>
          <w:bCs/>
          <w:sz w:val="22"/>
          <w:szCs w:val="22"/>
        </w:rPr>
        <w:t>Cérémonie de remise de prix</w:t>
      </w:r>
    </w:p>
    <w:p w14:paraId="0943DCEE" w14:textId="77777777" w:rsidR="00826E17" w:rsidRPr="00B40825" w:rsidRDefault="00826E17" w:rsidP="00826E17">
      <w:pPr>
        <w:rPr>
          <w:rFonts w:ascii="Arial" w:hAnsi="Arial" w:cs="Times"/>
          <w:sz w:val="22"/>
          <w:szCs w:val="22"/>
          <w:lang w:val="en-US"/>
        </w:rPr>
      </w:pPr>
    </w:p>
    <w:p w14:paraId="0B7F4D63" w14:textId="60057D48" w:rsidR="00826E17" w:rsidRPr="00B40825" w:rsidRDefault="00826E17" w:rsidP="00826E17">
      <w:pPr>
        <w:rPr>
          <w:rFonts w:ascii="Arial" w:hAnsi="Arial" w:cs="Times"/>
          <w:sz w:val="22"/>
          <w:szCs w:val="22"/>
        </w:rPr>
      </w:pPr>
      <w:r w:rsidRPr="00B40825">
        <w:rPr>
          <w:rFonts w:ascii="Arial" w:hAnsi="Arial"/>
          <w:sz w:val="22"/>
          <w:szCs w:val="22"/>
        </w:rPr>
        <w:t>Avant l’ouverture de l’AGA, Patricia</w:t>
      </w:r>
      <w:r w:rsidR="00B40825">
        <w:rPr>
          <w:rFonts w:ascii="Arial" w:hAnsi="Arial"/>
          <w:sz w:val="22"/>
          <w:szCs w:val="22"/>
        </w:rPr>
        <w:t> </w:t>
      </w:r>
      <w:proofErr w:type="spellStart"/>
      <w:r w:rsidRPr="00B40825">
        <w:rPr>
          <w:rFonts w:ascii="Arial" w:hAnsi="Arial"/>
          <w:sz w:val="22"/>
          <w:szCs w:val="22"/>
        </w:rPr>
        <w:t>MacDonell</w:t>
      </w:r>
      <w:proofErr w:type="spellEnd"/>
      <w:r w:rsidRPr="00B40825">
        <w:rPr>
          <w:rFonts w:ascii="Arial" w:hAnsi="Arial"/>
          <w:sz w:val="22"/>
          <w:szCs w:val="22"/>
        </w:rPr>
        <w:t xml:space="preserve"> remet les prix annuels aux bénévoles. Gerry </w:t>
      </w:r>
      <w:proofErr w:type="spellStart"/>
      <w:r w:rsidRPr="00B40825">
        <w:rPr>
          <w:rFonts w:ascii="Arial" w:hAnsi="Arial"/>
          <w:sz w:val="22"/>
          <w:szCs w:val="22"/>
        </w:rPr>
        <w:t>Rideout</w:t>
      </w:r>
      <w:proofErr w:type="spellEnd"/>
      <w:r w:rsidRPr="00B40825">
        <w:rPr>
          <w:rFonts w:ascii="Arial" w:hAnsi="Arial"/>
          <w:sz w:val="22"/>
          <w:szCs w:val="22"/>
        </w:rPr>
        <w:t xml:space="preserve"> suggère au comité des prix de créer un nouveau prix qui porte le nom de </w:t>
      </w:r>
      <w:proofErr w:type="spellStart"/>
      <w:r w:rsidRPr="00B40825">
        <w:rPr>
          <w:rFonts w:ascii="Arial" w:hAnsi="Arial"/>
          <w:sz w:val="22"/>
          <w:szCs w:val="22"/>
        </w:rPr>
        <w:t>Bjor</w:t>
      </w:r>
      <w:r w:rsidR="005B6947">
        <w:rPr>
          <w:rFonts w:ascii="Arial" w:hAnsi="Arial"/>
          <w:sz w:val="22"/>
          <w:szCs w:val="22"/>
        </w:rPr>
        <w:t>g</w:t>
      </w:r>
      <w:r w:rsidRPr="00B40825">
        <w:rPr>
          <w:rFonts w:ascii="Arial" w:hAnsi="Arial"/>
          <w:sz w:val="22"/>
          <w:szCs w:val="22"/>
        </w:rPr>
        <w:t>er</w:t>
      </w:r>
      <w:proofErr w:type="spellEnd"/>
      <w:r w:rsidRPr="00B40825">
        <w:rPr>
          <w:rFonts w:ascii="Arial" w:hAnsi="Arial"/>
          <w:sz w:val="22"/>
          <w:szCs w:val="22"/>
        </w:rPr>
        <w:t> </w:t>
      </w:r>
      <w:proofErr w:type="spellStart"/>
      <w:r w:rsidRPr="00B40825">
        <w:rPr>
          <w:rFonts w:ascii="Arial" w:hAnsi="Arial"/>
          <w:sz w:val="22"/>
          <w:szCs w:val="22"/>
        </w:rPr>
        <w:t>Pettersen</w:t>
      </w:r>
      <w:proofErr w:type="spellEnd"/>
      <w:r w:rsidRPr="00B40825">
        <w:rPr>
          <w:rFonts w:ascii="Arial" w:hAnsi="Arial"/>
          <w:sz w:val="22"/>
          <w:szCs w:val="22"/>
        </w:rPr>
        <w:t xml:space="preserve"> pour honorer les bénévoles qui font d’importantes contributions pour les skieurs autochtones.</w:t>
      </w:r>
    </w:p>
    <w:p w14:paraId="20E5EE9D" w14:textId="77777777" w:rsidR="00826E17" w:rsidRPr="00B40825" w:rsidRDefault="00826E17" w:rsidP="00272923">
      <w:pPr>
        <w:widowControl w:val="0"/>
        <w:autoSpaceDE w:val="0"/>
        <w:autoSpaceDN w:val="0"/>
        <w:adjustRightInd w:val="0"/>
        <w:rPr>
          <w:rFonts w:ascii="Arial" w:hAnsi="Arial"/>
          <w:b/>
          <w:bCs/>
          <w:sz w:val="22"/>
          <w:szCs w:val="22"/>
        </w:rPr>
      </w:pPr>
    </w:p>
    <w:p w14:paraId="00769401" w14:textId="77777777" w:rsidR="00826E17" w:rsidRPr="00B40825" w:rsidRDefault="00826E17" w:rsidP="00272923">
      <w:pPr>
        <w:widowControl w:val="0"/>
        <w:autoSpaceDE w:val="0"/>
        <w:autoSpaceDN w:val="0"/>
        <w:adjustRightInd w:val="0"/>
        <w:rPr>
          <w:rFonts w:ascii="Arial" w:hAnsi="Arial"/>
          <w:b/>
          <w:bCs/>
          <w:sz w:val="22"/>
          <w:szCs w:val="22"/>
        </w:rPr>
      </w:pPr>
    </w:p>
    <w:p w14:paraId="6657CD5E" w14:textId="2FFFB95B"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1. Ouverture de la séance et mot de bienvenue</w:t>
      </w:r>
    </w:p>
    <w:p w14:paraId="516E7A72"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165C4574" w14:textId="46F3E73C" w:rsidR="00272923" w:rsidRPr="00B40825" w:rsidRDefault="00826FD8" w:rsidP="00826FD8">
      <w:pPr>
        <w:rPr>
          <w:rFonts w:ascii="Arial" w:hAnsi="Arial" w:cs="Arial"/>
          <w:sz w:val="22"/>
          <w:szCs w:val="22"/>
        </w:rPr>
      </w:pPr>
      <w:r w:rsidRPr="00B40825">
        <w:rPr>
          <w:rFonts w:ascii="Arial" w:hAnsi="Arial"/>
          <w:sz w:val="22"/>
          <w:szCs w:val="22"/>
        </w:rPr>
        <w:t>La réunion a été ouverte par la présidente du conseil d’administration, Jennifer Tomlinson, à 13 h 19.</w:t>
      </w:r>
    </w:p>
    <w:p w14:paraId="6CE1250A"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6AB05016" w14:textId="77777777" w:rsidR="00812248" w:rsidRPr="00B40825" w:rsidRDefault="00812248" w:rsidP="00272923">
      <w:pPr>
        <w:widowControl w:val="0"/>
        <w:autoSpaceDE w:val="0"/>
        <w:autoSpaceDN w:val="0"/>
        <w:adjustRightInd w:val="0"/>
        <w:rPr>
          <w:rFonts w:ascii="Arial" w:hAnsi="Arial" w:cs="Arial"/>
          <w:b/>
          <w:bCs/>
          <w:sz w:val="22"/>
          <w:szCs w:val="22"/>
        </w:rPr>
      </w:pPr>
    </w:p>
    <w:p w14:paraId="1456EFCA" w14:textId="77777777"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 xml:space="preserve">2. Quorum et présentation des délégués votants </w:t>
      </w:r>
    </w:p>
    <w:p w14:paraId="6639D54C"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53B8B84C" w14:textId="16C45662" w:rsidR="00272923" w:rsidRPr="00B40825" w:rsidRDefault="00826FD8" w:rsidP="00272923">
      <w:pPr>
        <w:widowControl w:val="0"/>
        <w:autoSpaceDE w:val="0"/>
        <w:autoSpaceDN w:val="0"/>
        <w:adjustRightInd w:val="0"/>
        <w:rPr>
          <w:rFonts w:ascii="Times" w:hAnsi="Times" w:cs="Times"/>
        </w:rPr>
      </w:pPr>
      <w:r w:rsidRPr="00B40825">
        <w:rPr>
          <w:rFonts w:ascii="Arial" w:hAnsi="Arial"/>
          <w:sz w:val="22"/>
          <w:szCs w:val="22"/>
        </w:rPr>
        <w:t>Le quorum a été établi. Treize des 14 membres tels que définis dans les règlements étaient représentés, soit 98 % des votes.</w:t>
      </w:r>
    </w:p>
    <w:p w14:paraId="708326D4" w14:textId="77777777" w:rsidR="00604450" w:rsidRPr="00B40825" w:rsidRDefault="00604450" w:rsidP="00272923">
      <w:pPr>
        <w:widowControl w:val="0"/>
        <w:autoSpaceDE w:val="0"/>
        <w:autoSpaceDN w:val="0"/>
        <w:adjustRightInd w:val="0"/>
        <w:rPr>
          <w:rFonts w:ascii="Times" w:hAnsi="Times" w:cs="Times"/>
        </w:rPr>
      </w:pPr>
    </w:p>
    <w:p w14:paraId="72759071" w14:textId="1324B58C" w:rsidR="00604450" w:rsidRPr="00B40825" w:rsidRDefault="00826FD8" w:rsidP="00272923">
      <w:pPr>
        <w:widowControl w:val="0"/>
        <w:autoSpaceDE w:val="0"/>
        <w:autoSpaceDN w:val="0"/>
        <w:adjustRightInd w:val="0"/>
        <w:rPr>
          <w:rFonts w:ascii="Arial" w:hAnsi="Arial" w:cs="Arial"/>
          <w:sz w:val="22"/>
          <w:szCs w:val="22"/>
        </w:rPr>
      </w:pPr>
      <w:r w:rsidRPr="00B40825">
        <w:rPr>
          <w:rFonts w:ascii="Arial" w:hAnsi="Arial"/>
          <w:sz w:val="22"/>
          <w:szCs w:val="22"/>
        </w:rPr>
        <w:t>Présence</w:t>
      </w:r>
      <w:r w:rsidR="00B40825">
        <w:rPr>
          <w:rFonts w:ascii="Arial" w:hAnsi="Arial"/>
          <w:sz w:val="22"/>
          <w:szCs w:val="22"/>
        </w:rPr>
        <w:t xml:space="preserve"> :</w:t>
      </w:r>
    </w:p>
    <w:p w14:paraId="233341F4" w14:textId="77777777" w:rsidR="00272923" w:rsidRPr="00B40825" w:rsidRDefault="00272923" w:rsidP="00272923">
      <w:pPr>
        <w:widowControl w:val="0"/>
        <w:autoSpaceDE w:val="0"/>
        <w:autoSpaceDN w:val="0"/>
        <w:adjustRightInd w:val="0"/>
        <w:rPr>
          <w:rFonts w:ascii="Arial" w:hAnsi="Arial" w:cs="Arial"/>
          <w:sz w:val="22"/>
          <w:szCs w:val="22"/>
        </w:rPr>
      </w:pPr>
      <w:r w:rsidRPr="00B40825">
        <w:rPr>
          <w:rFonts w:ascii="Arial" w:hAnsi="Arial"/>
          <w:sz w:val="22"/>
          <w:szCs w:val="22"/>
        </w:rPr>
        <w:t> </w:t>
      </w:r>
    </w:p>
    <w:p w14:paraId="0075EDB5" w14:textId="77777777" w:rsidR="00272923" w:rsidRPr="00B40825" w:rsidRDefault="00826FD8" w:rsidP="00272923">
      <w:pPr>
        <w:widowControl w:val="0"/>
        <w:autoSpaceDE w:val="0"/>
        <w:autoSpaceDN w:val="0"/>
        <w:adjustRightInd w:val="0"/>
        <w:rPr>
          <w:rFonts w:ascii="Arial" w:hAnsi="Arial" w:cs="Arial"/>
          <w:sz w:val="22"/>
          <w:szCs w:val="22"/>
          <w:u w:val="single"/>
        </w:rPr>
      </w:pPr>
      <w:r w:rsidRPr="00B40825">
        <w:rPr>
          <w:rFonts w:ascii="Arial" w:hAnsi="Arial"/>
          <w:sz w:val="22"/>
          <w:szCs w:val="22"/>
          <w:u w:val="single"/>
        </w:rPr>
        <w:t>Membres votants</w:t>
      </w:r>
    </w:p>
    <w:p w14:paraId="66661DAB" w14:textId="77777777" w:rsidR="005A4BB7" w:rsidRPr="00B40825" w:rsidRDefault="005A4BB7" w:rsidP="00272923">
      <w:pPr>
        <w:widowControl w:val="0"/>
        <w:autoSpaceDE w:val="0"/>
        <w:autoSpaceDN w:val="0"/>
        <w:adjustRightInd w:val="0"/>
        <w:rPr>
          <w:rFonts w:ascii="Arial" w:hAnsi="Arial" w:cs="Arial"/>
          <w:sz w:val="22"/>
          <w:szCs w:val="22"/>
          <w:u w:val="single"/>
        </w:rPr>
      </w:pPr>
    </w:p>
    <w:p w14:paraId="15916596" w14:textId="77777777" w:rsidR="00B40825" w:rsidRDefault="00826E17" w:rsidP="00826E17">
      <w:pPr>
        <w:widowControl w:val="0"/>
        <w:autoSpaceDE w:val="0"/>
        <w:autoSpaceDN w:val="0"/>
        <w:adjustRightInd w:val="0"/>
        <w:rPr>
          <w:rFonts w:ascii="Arial" w:hAnsi="Arial"/>
          <w:sz w:val="22"/>
          <w:szCs w:val="22"/>
        </w:rPr>
      </w:pPr>
      <w:r w:rsidRPr="00B40825">
        <w:rPr>
          <w:rFonts w:ascii="Arial" w:hAnsi="Arial"/>
          <w:sz w:val="22"/>
          <w:szCs w:val="22"/>
        </w:rPr>
        <w:t xml:space="preserve">AB </w:t>
      </w:r>
      <w:proofErr w:type="spellStart"/>
      <w:r w:rsidRPr="00B40825">
        <w:rPr>
          <w:rFonts w:ascii="Arial" w:hAnsi="Arial"/>
          <w:sz w:val="22"/>
          <w:szCs w:val="22"/>
        </w:rPr>
        <w:t>Jo-Anne</w:t>
      </w:r>
      <w:proofErr w:type="spellEnd"/>
      <w:r w:rsidRPr="00B40825">
        <w:rPr>
          <w:rFonts w:ascii="Arial" w:hAnsi="Arial"/>
          <w:sz w:val="22"/>
          <w:szCs w:val="22"/>
        </w:rPr>
        <w:t xml:space="preserve"> </w:t>
      </w:r>
      <w:proofErr w:type="spellStart"/>
      <w:r w:rsidRPr="00B40825">
        <w:rPr>
          <w:rFonts w:ascii="Arial" w:hAnsi="Arial"/>
          <w:sz w:val="22"/>
          <w:szCs w:val="22"/>
        </w:rPr>
        <w:t>Wolach</w:t>
      </w:r>
      <w:proofErr w:type="spellEnd"/>
      <w:r w:rsidRPr="00B40825">
        <w:rPr>
          <w:rFonts w:ascii="Arial" w:hAnsi="Arial"/>
          <w:sz w:val="22"/>
          <w:szCs w:val="22"/>
        </w:rPr>
        <w:t xml:space="preserve"> (</w:t>
      </w:r>
      <w:r w:rsidRPr="00B40825">
        <w:rPr>
          <w:rFonts w:ascii="Arial" w:hAnsi="Arial"/>
          <w:color w:val="000000" w:themeColor="text1"/>
          <w:sz w:val="22"/>
          <w:szCs w:val="22"/>
        </w:rPr>
        <w:t>Présidente de division</w:t>
      </w:r>
      <w:r w:rsidRPr="00B40825">
        <w:rPr>
          <w:rFonts w:ascii="Arial" w:hAnsi="Arial"/>
          <w:sz w:val="22"/>
          <w:szCs w:val="22"/>
        </w:rPr>
        <w:t>) et Mike</w:t>
      </w:r>
      <w:r w:rsidR="00B40825">
        <w:rPr>
          <w:rFonts w:ascii="Arial" w:hAnsi="Arial"/>
          <w:sz w:val="22"/>
          <w:szCs w:val="22"/>
        </w:rPr>
        <w:t> </w:t>
      </w:r>
      <w:r w:rsidRPr="00B40825">
        <w:rPr>
          <w:rFonts w:ascii="Arial" w:hAnsi="Arial"/>
          <w:sz w:val="22"/>
          <w:szCs w:val="22"/>
        </w:rPr>
        <w:t xml:space="preserve">Norton </w:t>
      </w:r>
    </w:p>
    <w:p w14:paraId="2742F097" w14:textId="7CE1A5A4"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w:t>
      </w:r>
      <w:r w:rsidRPr="00B40825">
        <w:rPr>
          <w:rFonts w:ascii="Arial" w:hAnsi="Arial"/>
          <w:color w:val="000000" w:themeColor="text1"/>
          <w:sz w:val="22"/>
          <w:szCs w:val="22"/>
        </w:rPr>
        <w:t>Délégué de division</w:t>
      </w:r>
      <w:r w:rsidRPr="00B40825">
        <w:rPr>
          <w:rFonts w:ascii="Arial" w:hAnsi="Arial"/>
          <w:sz w:val="22"/>
          <w:szCs w:val="22"/>
        </w:rPr>
        <w:t>)</w:t>
      </w:r>
      <w:r w:rsidR="00B40825">
        <w:rPr>
          <w:rFonts w:ascii="Arial" w:hAnsi="Arial"/>
          <w:sz w:val="22"/>
          <w:szCs w:val="22"/>
        </w:rPr>
        <w:tab/>
      </w:r>
      <w:r w:rsidR="00B40825">
        <w:rPr>
          <w:rFonts w:ascii="Arial" w:hAnsi="Arial"/>
          <w:sz w:val="22"/>
          <w:szCs w:val="22"/>
        </w:rPr>
        <w:tab/>
      </w:r>
      <w:r w:rsidR="00B40825">
        <w:rPr>
          <w:rFonts w:ascii="Arial" w:hAnsi="Arial"/>
          <w:sz w:val="22"/>
          <w:szCs w:val="22"/>
        </w:rPr>
        <w:tab/>
      </w:r>
      <w:r w:rsidR="00B40825">
        <w:rPr>
          <w:rFonts w:ascii="Arial" w:hAnsi="Arial"/>
          <w:sz w:val="22"/>
          <w:szCs w:val="22"/>
        </w:rPr>
        <w:tab/>
      </w:r>
      <w:r w:rsidR="00B40825">
        <w:rPr>
          <w:rFonts w:ascii="Arial" w:hAnsi="Arial"/>
          <w:sz w:val="22"/>
          <w:szCs w:val="22"/>
        </w:rPr>
        <w:tab/>
      </w:r>
      <w:r w:rsidR="00B40825">
        <w:rPr>
          <w:rFonts w:ascii="Arial" w:hAnsi="Arial"/>
          <w:sz w:val="22"/>
          <w:szCs w:val="22"/>
        </w:rPr>
        <w:tab/>
      </w:r>
      <w:r w:rsidR="00B40825">
        <w:rPr>
          <w:rFonts w:ascii="Arial" w:hAnsi="Arial"/>
          <w:sz w:val="22"/>
          <w:szCs w:val="22"/>
        </w:rPr>
        <w:tab/>
      </w:r>
      <w:r w:rsidR="00B40825">
        <w:t>8</w:t>
      </w:r>
      <w:r w:rsidRPr="00B40825">
        <w:rPr>
          <w:rFonts w:ascii="Arial" w:hAnsi="Arial"/>
          <w:sz w:val="22"/>
          <w:szCs w:val="22"/>
        </w:rPr>
        <w:t xml:space="preserve"> votes</w:t>
      </w:r>
    </w:p>
    <w:p w14:paraId="4E14A779" w14:textId="76AE22E0"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BC Reid Carter,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8 votes</w:t>
      </w:r>
    </w:p>
    <w:p w14:paraId="0969A5E7" w14:textId="5386D535"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MB Richard </w:t>
      </w:r>
      <w:proofErr w:type="spellStart"/>
      <w:r w:rsidRPr="00B40825">
        <w:rPr>
          <w:rFonts w:ascii="Arial" w:hAnsi="Arial"/>
          <w:sz w:val="22"/>
          <w:szCs w:val="22"/>
        </w:rPr>
        <w:t>Huybers</w:t>
      </w:r>
      <w:proofErr w:type="spellEnd"/>
      <w:r w:rsidRPr="00B40825">
        <w:rPr>
          <w:rFonts w:ascii="Arial" w:hAnsi="Arial"/>
          <w:sz w:val="22"/>
          <w:szCs w:val="22"/>
        </w:rPr>
        <w:t xml:space="preserve">,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3 votes</w:t>
      </w:r>
    </w:p>
    <w:p w14:paraId="350E3356" w14:textId="561089E4"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NB Raymond L</w:t>
      </w:r>
      <w:r w:rsidRPr="00B40825">
        <w:t>é</w:t>
      </w:r>
      <w:r w:rsidRPr="00B40825">
        <w:rPr>
          <w:rFonts w:ascii="Arial" w:hAnsi="Arial"/>
          <w:sz w:val="22"/>
          <w:szCs w:val="22"/>
        </w:rPr>
        <w:t xml:space="preserve">ger,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4 votes</w:t>
      </w:r>
    </w:p>
    <w:p w14:paraId="7CD4285B" w14:textId="4ABD09C2"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NL Gerry </w:t>
      </w:r>
      <w:proofErr w:type="spellStart"/>
      <w:r w:rsidRPr="00B40825">
        <w:rPr>
          <w:rFonts w:ascii="Arial" w:hAnsi="Arial"/>
          <w:sz w:val="22"/>
          <w:szCs w:val="22"/>
        </w:rPr>
        <w:t>Rideout</w:t>
      </w:r>
      <w:proofErr w:type="spellEnd"/>
      <w:r w:rsidRPr="00B40825">
        <w:rPr>
          <w:rFonts w:ascii="Arial" w:hAnsi="Arial"/>
          <w:sz w:val="22"/>
          <w:szCs w:val="22"/>
        </w:rPr>
        <w:t xml:space="preserve">,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4 votes</w:t>
      </w:r>
    </w:p>
    <w:p w14:paraId="721D1B26" w14:textId="282C069B"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NS John Cameron,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1 vote</w:t>
      </w:r>
    </w:p>
    <w:p w14:paraId="70860D0F" w14:textId="25E047B7"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ON Angus Carr,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8 votes</w:t>
      </w:r>
    </w:p>
    <w:p w14:paraId="61AFF02F" w14:textId="688087A2"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PE Andrea Morrison, </w:t>
      </w:r>
      <w:r w:rsidRPr="00B40825">
        <w:rPr>
          <w:rFonts w:ascii="Arial" w:hAnsi="Arial"/>
          <w:color w:val="000000" w:themeColor="text1"/>
          <w:sz w:val="22"/>
          <w:szCs w:val="22"/>
        </w:rPr>
        <w:t>Présidente de division</w:t>
      </w:r>
      <w:r w:rsidRPr="00B40825">
        <w:tab/>
      </w:r>
      <w:r w:rsidRPr="00B40825">
        <w:tab/>
      </w:r>
      <w:r w:rsidRPr="00B40825">
        <w:tab/>
      </w:r>
      <w:r w:rsidRPr="00B40825">
        <w:tab/>
      </w:r>
      <w:r w:rsidRPr="00B40825">
        <w:rPr>
          <w:rFonts w:ascii="Arial" w:hAnsi="Arial"/>
          <w:sz w:val="22"/>
          <w:szCs w:val="22"/>
        </w:rPr>
        <w:t xml:space="preserve">1 vote </w:t>
      </w:r>
    </w:p>
    <w:p w14:paraId="359E1F1B" w14:textId="654A2529"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QC Pat </w:t>
      </w:r>
      <w:proofErr w:type="spellStart"/>
      <w:r w:rsidRPr="00B40825">
        <w:rPr>
          <w:rFonts w:ascii="Arial" w:hAnsi="Arial"/>
          <w:sz w:val="22"/>
          <w:szCs w:val="22"/>
        </w:rPr>
        <w:t>Petelle</w:t>
      </w:r>
      <w:proofErr w:type="spellEnd"/>
      <w:r w:rsidRPr="00B40825">
        <w:rPr>
          <w:rFonts w:ascii="Arial" w:hAnsi="Arial"/>
          <w:sz w:val="22"/>
          <w:szCs w:val="22"/>
        </w:rPr>
        <w:t xml:space="preserve">,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 xml:space="preserve">4 votes </w:t>
      </w:r>
    </w:p>
    <w:p w14:paraId="0E1C1518" w14:textId="779C7C89"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SK Brennan Craig, </w:t>
      </w:r>
      <w:r w:rsidRPr="00B40825">
        <w:rPr>
          <w:rFonts w:ascii="Arial" w:hAnsi="Arial"/>
          <w:color w:val="000000" w:themeColor="text1"/>
          <w:sz w:val="22"/>
          <w:szCs w:val="22"/>
        </w:rPr>
        <w:t>Président de division</w:t>
      </w:r>
      <w:r w:rsidRPr="00B40825">
        <w:rPr>
          <w:rFonts w:ascii="Arial" w:hAnsi="Arial"/>
          <w:sz w:val="22"/>
          <w:szCs w:val="22"/>
        </w:rPr>
        <w:t xml:space="preserve"> et mandataire pour NT</w:t>
      </w:r>
      <w:r w:rsidRPr="00B40825">
        <w:tab/>
      </w:r>
      <w:r w:rsidRPr="00B40825">
        <w:rPr>
          <w:rFonts w:ascii="Arial" w:hAnsi="Arial"/>
          <w:sz w:val="22"/>
          <w:szCs w:val="22"/>
        </w:rPr>
        <w:t>6 votes/2 votes</w:t>
      </w:r>
    </w:p>
    <w:p w14:paraId="6661FBBB" w14:textId="15B6336E"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YT </w:t>
      </w:r>
      <w:proofErr w:type="spellStart"/>
      <w:r w:rsidRPr="00B40825">
        <w:rPr>
          <w:rFonts w:ascii="Arial" w:hAnsi="Arial"/>
          <w:sz w:val="22"/>
          <w:szCs w:val="22"/>
        </w:rPr>
        <w:t>Dominic</w:t>
      </w:r>
      <w:proofErr w:type="spellEnd"/>
      <w:r w:rsidRPr="00B40825">
        <w:rPr>
          <w:rFonts w:ascii="Arial" w:hAnsi="Arial"/>
          <w:sz w:val="22"/>
          <w:szCs w:val="22"/>
        </w:rPr>
        <w:t xml:space="preserve"> Bradford, </w:t>
      </w:r>
      <w:r w:rsidRPr="00B40825">
        <w:rPr>
          <w:rFonts w:ascii="Arial" w:hAnsi="Arial"/>
          <w:color w:val="000000" w:themeColor="text1"/>
          <w:sz w:val="22"/>
          <w:szCs w:val="22"/>
        </w:rPr>
        <w:t>Président de division</w:t>
      </w:r>
      <w:r w:rsidRPr="00B40825">
        <w:tab/>
      </w:r>
      <w:r w:rsidRPr="00B40825">
        <w:tab/>
      </w:r>
      <w:r w:rsidRPr="00B40825">
        <w:tab/>
      </w:r>
      <w:r w:rsidRPr="00B40825">
        <w:tab/>
      </w:r>
      <w:r w:rsidRPr="00B40825">
        <w:rPr>
          <w:rFonts w:ascii="Arial" w:hAnsi="Arial"/>
          <w:sz w:val="22"/>
          <w:szCs w:val="22"/>
        </w:rPr>
        <w:t xml:space="preserve">3 votes </w:t>
      </w:r>
    </w:p>
    <w:p w14:paraId="58030FBF" w14:textId="306B2BFA"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Laura</w:t>
      </w:r>
      <w:r w:rsidR="00B40825">
        <w:rPr>
          <w:rFonts w:ascii="Arial" w:hAnsi="Arial"/>
          <w:sz w:val="22"/>
          <w:szCs w:val="22"/>
        </w:rPr>
        <w:t> </w:t>
      </w:r>
      <w:proofErr w:type="spellStart"/>
      <w:r w:rsidRPr="00B40825">
        <w:rPr>
          <w:rFonts w:ascii="Arial" w:hAnsi="Arial"/>
          <w:sz w:val="22"/>
          <w:szCs w:val="22"/>
        </w:rPr>
        <w:t>Inkila</w:t>
      </w:r>
      <w:proofErr w:type="spellEnd"/>
      <w:r w:rsidRPr="00B40825">
        <w:rPr>
          <w:rFonts w:ascii="Arial" w:hAnsi="Arial"/>
          <w:sz w:val="22"/>
          <w:szCs w:val="22"/>
        </w:rPr>
        <w:t xml:space="preserve"> </w:t>
      </w:r>
      <w:r w:rsidR="00B40825">
        <w:rPr>
          <w:rFonts w:ascii="Arial" w:hAnsi="Arial"/>
          <w:sz w:val="22"/>
          <w:szCs w:val="22"/>
        </w:rPr>
        <w:t>et</w:t>
      </w:r>
      <w:r w:rsidRPr="00B40825">
        <w:rPr>
          <w:rFonts w:ascii="Arial" w:hAnsi="Arial"/>
          <w:sz w:val="22"/>
          <w:szCs w:val="22"/>
        </w:rPr>
        <w:t xml:space="preserve"> Scott</w:t>
      </w:r>
      <w:r w:rsidR="00B40825">
        <w:rPr>
          <w:rFonts w:ascii="Arial" w:hAnsi="Arial"/>
          <w:sz w:val="22"/>
          <w:szCs w:val="22"/>
        </w:rPr>
        <w:t> </w:t>
      </w:r>
      <w:r w:rsidRPr="00B40825">
        <w:rPr>
          <w:rFonts w:ascii="Arial" w:hAnsi="Arial"/>
          <w:sz w:val="22"/>
          <w:szCs w:val="22"/>
        </w:rPr>
        <w:t xml:space="preserve">Hill, </w:t>
      </w:r>
      <w:r w:rsidRPr="00B40825">
        <w:rPr>
          <w:rFonts w:ascii="Arial" w:hAnsi="Arial"/>
          <w:color w:val="000000" w:themeColor="text1"/>
          <w:sz w:val="22"/>
          <w:szCs w:val="22"/>
        </w:rPr>
        <w:t>Représentants des athlètes</w:t>
      </w:r>
      <w:r w:rsidRPr="00B40825">
        <w:tab/>
      </w:r>
      <w:r w:rsidRPr="00B40825">
        <w:tab/>
      </w:r>
      <w:r w:rsidRPr="00B40825">
        <w:rPr>
          <w:rFonts w:ascii="Arial" w:hAnsi="Arial"/>
          <w:sz w:val="22"/>
          <w:szCs w:val="22"/>
        </w:rPr>
        <w:t>5 votes</w:t>
      </w:r>
    </w:p>
    <w:p w14:paraId="57AFF824" w14:textId="77777777" w:rsidR="00826E17" w:rsidRPr="00B40825" w:rsidRDefault="00826E17" w:rsidP="6EB3940C">
      <w:pPr>
        <w:rPr>
          <w:rFonts w:ascii="Arial" w:hAnsi="Arial"/>
          <w:color w:val="000000" w:themeColor="text1"/>
          <w:sz w:val="22"/>
          <w:szCs w:val="22"/>
        </w:rPr>
      </w:pPr>
    </w:p>
    <w:p w14:paraId="78704FD9" w14:textId="61241CB3" w:rsidR="6EB3940C" w:rsidRPr="00B40825" w:rsidRDefault="6EB3940C" w:rsidP="6EB3940C">
      <w:pPr>
        <w:rPr>
          <w:rFonts w:ascii="Arial" w:hAnsi="Arial" w:cs="Arial"/>
          <w:sz w:val="22"/>
          <w:szCs w:val="22"/>
        </w:rPr>
      </w:pPr>
    </w:p>
    <w:p w14:paraId="232CF110" w14:textId="77777777" w:rsidR="00272923" w:rsidRPr="00B40825" w:rsidRDefault="00272923" w:rsidP="00272923">
      <w:pPr>
        <w:widowControl w:val="0"/>
        <w:autoSpaceDE w:val="0"/>
        <w:autoSpaceDN w:val="0"/>
        <w:adjustRightInd w:val="0"/>
        <w:rPr>
          <w:rFonts w:ascii="Arial" w:hAnsi="Arial" w:cs="Arial"/>
          <w:sz w:val="22"/>
          <w:szCs w:val="22"/>
        </w:rPr>
        <w:sectPr w:rsidR="00272923" w:rsidRPr="00B40825" w:rsidSect="0027292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pPr>
    </w:p>
    <w:p w14:paraId="0B0ACA98" w14:textId="77777777" w:rsidR="00272923" w:rsidRPr="00B40825" w:rsidRDefault="00272923" w:rsidP="00272923">
      <w:pPr>
        <w:widowControl w:val="0"/>
        <w:autoSpaceDE w:val="0"/>
        <w:autoSpaceDN w:val="0"/>
        <w:adjustRightInd w:val="0"/>
        <w:rPr>
          <w:rFonts w:ascii="Times" w:hAnsi="Times" w:cs="Times"/>
        </w:rPr>
      </w:pPr>
    </w:p>
    <w:p w14:paraId="0520620D" w14:textId="417561B8" w:rsidR="00272923" w:rsidRPr="00B40825" w:rsidRDefault="00316BD9" w:rsidP="6EB3940C">
      <w:pPr>
        <w:widowControl w:val="0"/>
        <w:autoSpaceDE w:val="0"/>
        <w:autoSpaceDN w:val="0"/>
        <w:adjustRightInd w:val="0"/>
        <w:rPr>
          <w:rFonts w:ascii="Arial" w:eastAsia="Arial" w:hAnsi="Arial" w:cs="Arial"/>
          <w:color w:val="000000" w:themeColor="text1"/>
          <w:sz w:val="22"/>
          <w:szCs w:val="22"/>
        </w:rPr>
      </w:pPr>
      <w:r w:rsidRPr="00B40825">
        <w:rPr>
          <w:rFonts w:ascii="Arial" w:hAnsi="Arial"/>
          <w:color w:val="000000" w:themeColor="text1"/>
          <w:sz w:val="22"/>
          <w:szCs w:val="22"/>
          <w:u w:val="single"/>
        </w:rPr>
        <w:t>Excusés</w:t>
      </w:r>
    </w:p>
    <w:p w14:paraId="228FB490" w14:textId="40F7973F"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NU Fran</w:t>
      </w:r>
      <w:r w:rsidR="00B40825">
        <w:rPr>
          <w:rFonts w:ascii="Arial" w:hAnsi="Arial"/>
          <w:sz w:val="22"/>
          <w:szCs w:val="22"/>
        </w:rPr>
        <w:t>ç</w:t>
      </w:r>
      <w:r w:rsidRPr="00B40825">
        <w:rPr>
          <w:rFonts w:ascii="Arial" w:hAnsi="Arial"/>
          <w:sz w:val="22"/>
          <w:szCs w:val="22"/>
        </w:rPr>
        <w:t xml:space="preserve">ois Fortin, </w:t>
      </w:r>
      <w:r w:rsidRPr="00B40825">
        <w:rPr>
          <w:rFonts w:ascii="Arial" w:hAnsi="Arial"/>
          <w:color w:val="000000" w:themeColor="text1"/>
          <w:sz w:val="22"/>
          <w:szCs w:val="22"/>
        </w:rPr>
        <w:t>Président de division</w:t>
      </w:r>
    </w:p>
    <w:p w14:paraId="7E0EC1E3" w14:textId="41CE737A" w:rsidR="00826E17" w:rsidRPr="00B40825" w:rsidRDefault="00826E17" w:rsidP="00826E17">
      <w:pPr>
        <w:rPr>
          <w:rFonts w:ascii="Arial" w:hAnsi="Arial" w:cs="Arial"/>
          <w:sz w:val="22"/>
          <w:szCs w:val="22"/>
        </w:rPr>
      </w:pPr>
      <w:r w:rsidRPr="00B40825">
        <w:rPr>
          <w:rFonts w:ascii="Arial" w:hAnsi="Arial"/>
          <w:sz w:val="22"/>
          <w:szCs w:val="22"/>
        </w:rPr>
        <w:lastRenderedPageBreak/>
        <w:t xml:space="preserve">NT </w:t>
      </w:r>
      <w:proofErr w:type="spellStart"/>
      <w:r w:rsidRPr="00B40825">
        <w:rPr>
          <w:rFonts w:ascii="Arial" w:hAnsi="Arial"/>
          <w:sz w:val="22"/>
          <w:szCs w:val="22"/>
        </w:rPr>
        <w:t>Shawne</w:t>
      </w:r>
      <w:proofErr w:type="spellEnd"/>
      <w:r w:rsidRPr="00B40825">
        <w:rPr>
          <w:rFonts w:ascii="Arial" w:hAnsi="Arial"/>
          <w:sz w:val="22"/>
          <w:szCs w:val="22"/>
        </w:rPr>
        <w:t xml:space="preserve"> </w:t>
      </w:r>
      <w:proofErr w:type="spellStart"/>
      <w:r w:rsidRPr="00B40825">
        <w:rPr>
          <w:rFonts w:ascii="Arial" w:hAnsi="Arial"/>
          <w:sz w:val="22"/>
          <w:szCs w:val="22"/>
        </w:rPr>
        <w:t>Kokelj</w:t>
      </w:r>
      <w:proofErr w:type="spellEnd"/>
      <w:r w:rsidRPr="00B40825">
        <w:rPr>
          <w:rFonts w:ascii="Arial" w:hAnsi="Arial"/>
          <w:sz w:val="22"/>
          <w:szCs w:val="22"/>
        </w:rPr>
        <w:t xml:space="preserve">, </w:t>
      </w:r>
      <w:r w:rsidRPr="00B40825">
        <w:rPr>
          <w:rFonts w:ascii="Arial" w:hAnsi="Arial"/>
          <w:color w:val="000000" w:themeColor="text1"/>
          <w:sz w:val="22"/>
          <w:szCs w:val="22"/>
        </w:rPr>
        <w:t>Présidente de division</w:t>
      </w:r>
      <w:r w:rsidRPr="00B40825">
        <w:rPr>
          <w:rFonts w:ascii="Arial" w:hAnsi="Arial"/>
          <w:sz w:val="22"/>
          <w:szCs w:val="22"/>
        </w:rPr>
        <w:t xml:space="preserve"> (procuration à SK)</w:t>
      </w:r>
    </w:p>
    <w:p w14:paraId="3B4DAD82" w14:textId="7DC801F3" w:rsidR="00272923" w:rsidRPr="00B40825" w:rsidRDefault="00272923" w:rsidP="6EB3940C">
      <w:pPr>
        <w:widowControl w:val="0"/>
        <w:autoSpaceDE w:val="0"/>
        <w:autoSpaceDN w:val="0"/>
        <w:adjustRightInd w:val="0"/>
        <w:rPr>
          <w:rFonts w:ascii="Arial" w:hAnsi="Arial" w:cs="Arial"/>
          <w:sz w:val="22"/>
          <w:szCs w:val="22"/>
          <w:u w:val="single"/>
        </w:rPr>
      </w:pPr>
    </w:p>
    <w:p w14:paraId="158A75C7" w14:textId="5DF088B3" w:rsidR="00272923" w:rsidRPr="00B40825" w:rsidRDefault="00826FD8" w:rsidP="00272923">
      <w:pPr>
        <w:widowControl w:val="0"/>
        <w:autoSpaceDE w:val="0"/>
        <w:autoSpaceDN w:val="0"/>
        <w:adjustRightInd w:val="0"/>
        <w:rPr>
          <w:rFonts w:ascii="Times" w:hAnsi="Times" w:cs="Times"/>
        </w:rPr>
      </w:pPr>
      <w:r w:rsidRPr="00B40825">
        <w:rPr>
          <w:rFonts w:ascii="Arial" w:hAnsi="Arial"/>
          <w:sz w:val="22"/>
          <w:szCs w:val="22"/>
          <w:u w:val="single"/>
        </w:rPr>
        <w:t xml:space="preserve">Administrateurs du conseil de Nordiq Canada non inclus ci-haut </w:t>
      </w:r>
    </w:p>
    <w:p w14:paraId="54CCB17D" w14:textId="77777777" w:rsidR="005A4BB7" w:rsidRPr="00B40825" w:rsidRDefault="005A4BB7" w:rsidP="00272923">
      <w:pPr>
        <w:widowControl w:val="0"/>
        <w:autoSpaceDE w:val="0"/>
        <w:autoSpaceDN w:val="0"/>
        <w:adjustRightInd w:val="0"/>
        <w:rPr>
          <w:rFonts w:ascii="Times" w:hAnsi="Times" w:cs="Times"/>
        </w:rPr>
      </w:pPr>
    </w:p>
    <w:p w14:paraId="7BD5033E" w14:textId="77777777" w:rsidR="00604450" w:rsidRPr="00B40825" w:rsidRDefault="00604450" w:rsidP="00272923">
      <w:pPr>
        <w:widowControl w:val="0"/>
        <w:autoSpaceDE w:val="0"/>
        <w:autoSpaceDN w:val="0"/>
        <w:adjustRightInd w:val="0"/>
        <w:rPr>
          <w:rFonts w:ascii="Arial" w:hAnsi="Arial" w:cs="Arial"/>
          <w:sz w:val="22"/>
          <w:szCs w:val="22"/>
        </w:rPr>
        <w:sectPr w:rsidR="00604450" w:rsidRPr="00B40825" w:rsidSect="00272923">
          <w:type w:val="continuous"/>
          <w:pgSz w:w="12240" w:h="15840"/>
          <w:pgMar w:top="1440" w:right="1800" w:bottom="1440" w:left="1800" w:header="708" w:footer="708" w:gutter="0"/>
          <w:cols w:space="708"/>
          <w:docGrid w:linePitch="360"/>
        </w:sectPr>
      </w:pPr>
    </w:p>
    <w:p w14:paraId="32F8AD5E" w14:textId="2AEF120E" w:rsidR="00826E17" w:rsidRPr="00B40825" w:rsidRDefault="00826E17" w:rsidP="00826E17">
      <w:pPr>
        <w:widowControl w:val="0"/>
        <w:autoSpaceDE w:val="0"/>
        <w:autoSpaceDN w:val="0"/>
        <w:adjustRightInd w:val="0"/>
        <w:rPr>
          <w:rFonts w:ascii="Arial" w:hAnsi="Arial" w:cs="Arial"/>
          <w:sz w:val="22"/>
          <w:szCs w:val="22"/>
          <w:lang w:val="en-CA"/>
        </w:rPr>
      </w:pPr>
      <w:r w:rsidRPr="00B40825">
        <w:rPr>
          <w:rFonts w:ascii="Arial" w:hAnsi="Arial"/>
          <w:sz w:val="22"/>
          <w:szCs w:val="22"/>
          <w:lang w:val="en-CA"/>
        </w:rPr>
        <w:t>Sarah</w:t>
      </w:r>
      <w:r w:rsidR="00B40825">
        <w:rPr>
          <w:rFonts w:ascii="Arial" w:hAnsi="Arial"/>
          <w:sz w:val="22"/>
          <w:szCs w:val="22"/>
          <w:lang w:val="en-CA"/>
        </w:rPr>
        <w:t> </w:t>
      </w:r>
      <w:proofErr w:type="spellStart"/>
      <w:r w:rsidRPr="00B40825">
        <w:rPr>
          <w:rFonts w:ascii="Arial" w:hAnsi="Arial"/>
          <w:sz w:val="22"/>
          <w:szCs w:val="22"/>
          <w:lang w:val="en-CA"/>
        </w:rPr>
        <w:t>Daitch</w:t>
      </w:r>
      <w:proofErr w:type="spellEnd"/>
    </w:p>
    <w:p w14:paraId="091FAADF" w14:textId="77777777" w:rsidR="00826E17" w:rsidRPr="00B40825" w:rsidRDefault="00826E17" w:rsidP="00826E17">
      <w:pPr>
        <w:widowControl w:val="0"/>
        <w:autoSpaceDE w:val="0"/>
        <w:autoSpaceDN w:val="0"/>
        <w:adjustRightInd w:val="0"/>
        <w:rPr>
          <w:rFonts w:ascii="Arial" w:hAnsi="Arial" w:cs="Arial"/>
          <w:sz w:val="22"/>
          <w:szCs w:val="22"/>
          <w:lang w:val="en-CA"/>
        </w:rPr>
      </w:pPr>
      <w:r w:rsidRPr="00B40825">
        <w:rPr>
          <w:rFonts w:ascii="Arial" w:hAnsi="Arial"/>
          <w:sz w:val="22"/>
          <w:szCs w:val="22"/>
          <w:lang w:val="en-CA"/>
        </w:rPr>
        <w:t>Derek Estabrook</w:t>
      </w:r>
    </w:p>
    <w:p w14:paraId="1EEAD793" w14:textId="77777777" w:rsidR="00826E17" w:rsidRPr="00B40825" w:rsidRDefault="00826E17" w:rsidP="00826E17">
      <w:pPr>
        <w:widowControl w:val="0"/>
        <w:autoSpaceDE w:val="0"/>
        <w:autoSpaceDN w:val="0"/>
        <w:adjustRightInd w:val="0"/>
        <w:rPr>
          <w:rFonts w:ascii="Arial" w:hAnsi="Arial" w:cs="Arial"/>
          <w:sz w:val="22"/>
          <w:szCs w:val="22"/>
          <w:lang w:val="en-CA"/>
        </w:rPr>
      </w:pPr>
      <w:r w:rsidRPr="00B40825">
        <w:rPr>
          <w:rFonts w:ascii="Arial" w:hAnsi="Arial"/>
          <w:sz w:val="22"/>
          <w:szCs w:val="22"/>
          <w:lang w:val="en-CA"/>
        </w:rPr>
        <w:t xml:space="preserve">Ted </w:t>
      </w:r>
      <w:proofErr w:type="spellStart"/>
      <w:r w:rsidRPr="00B40825">
        <w:rPr>
          <w:rFonts w:ascii="Arial" w:hAnsi="Arial"/>
          <w:sz w:val="22"/>
          <w:szCs w:val="22"/>
          <w:lang w:val="en-CA"/>
        </w:rPr>
        <w:t>Kalil</w:t>
      </w:r>
      <w:proofErr w:type="spellEnd"/>
      <w:r w:rsidRPr="00B40825">
        <w:rPr>
          <w:rFonts w:ascii="Arial" w:hAnsi="Arial"/>
          <w:sz w:val="22"/>
          <w:szCs w:val="22"/>
          <w:lang w:val="en-CA"/>
        </w:rPr>
        <w:t xml:space="preserve"> </w:t>
      </w:r>
    </w:p>
    <w:p w14:paraId="325CDC79" w14:textId="77777777"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Patricia </w:t>
      </w:r>
      <w:proofErr w:type="spellStart"/>
      <w:r w:rsidRPr="00B40825">
        <w:rPr>
          <w:rFonts w:ascii="Arial" w:hAnsi="Arial"/>
          <w:sz w:val="22"/>
          <w:szCs w:val="22"/>
        </w:rPr>
        <w:t>MacDonell</w:t>
      </w:r>
      <w:proofErr w:type="spellEnd"/>
    </w:p>
    <w:p w14:paraId="2F82DF08" w14:textId="48185968"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Charlotte</w:t>
      </w:r>
      <w:r w:rsidR="00B40825">
        <w:rPr>
          <w:rFonts w:ascii="Arial" w:hAnsi="Arial"/>
          <w:sz w:val="22"/>
          <w:szCs w:val="22"/>
        </w:rPr>
        <w:t> </w:t>
      </w:r>
      <w:proofErr w:type="spellStart"/>
      <w:r w:rsidRPr="00B40825">
        <w:rPr>
          <w:rFonts w:ascii="Arial" w:hAnsi="Arial"/>
          <w:sz w:val="22"/>
          <w:szCs w:val="22"/>
        </w:rPr>
        <w:t>MacNaughton</w:t>
      </w:r>
      <w:proofErr w:type="spellEnd"/>
    </w:p>
    <w:p w14:paraId="4AB2FDE9" w14:textId="77777777"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Jennifer Tomlinson (Présidente)</w:t>
      </w:r>
    </w:p>
    <w:p w14:paraId="4FC3C2D6" w14:textId="77777777"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Jeff Sim</w:t>
      </w:r>
    </w:p>
    <w:p w14:paraId="0E34780B" w14:textId="77777777" w:rsidR="005A4BB7" w:rsidRPr="00B40825" w:rsidRDefault="005A4BB7" w:rsidP="005A4BB7">
      <w:pPr>
        <w:widowControl w:val="0"/>
        <w:autoSpaceDE w:val="0"/>
        <w:autoSpaceDN w:val="0"/>
        <w:adjustRightInd w:val="0"/>
        <w:rPr>
          <w:rFonts w:ascii="Arial" w:hAnsi="Arial" w:cs="Times"/>
          <w:sz w:val="22"/>
          <w:szCs w:val="22"/>
        </w:rPr>
        <w:sectPr w:rsidR="005A4BB7" w:rsidRPr="00B40825" w:rsidSect="003619DC">
          <w:type w:val="continuous"/>
          <w:pgSz w:w="12240" w:h="15840"/>
          <w:pgMar w:top="1440" w:right="1800" w:bottom="1440" w:left="1800" w:header="708" w:footer="708" w:gutter="0"/>
          <w:cols w:num="2" w:space="708"/>
          <w:docGrid w:linePitch="360"/>
        </w:sectPr>
      </w:pPr>
    </w:p>
    <w:p w14:paraId="6754B9EA" w14:textId="3DB1C8D0" w:rsidR="00A276D2" w:rsidRPr="00B40825" w:rsidRDefault="00A276D2">
      <w:pPr>
        <w:rPr>
          <w:rFonts w:ascii="Arial" w:hAnsi="Arial" w:cs="Arial"/>
          <w:sz w:val="22"/>
          <w:szCs w:val="22"/>
          <w:u w:val="single"/>
        </w:rPr>
      </w:pPr>
    </w:p>
    <w:p w14:paraId="361EAA7E" w14:textId="31C4D60F" w:rsidR="00272923" w:rsidRPr="00B40825" w:rsidRDefault="005A4BB7" w:rsidP="00272923">
      <w:pPr>
        <w:widowControl w:val="0"/>
        <w:autoSpaceDE w:val="0"/>
        <w:autoSpaceDN w:val="0"/>
        <w:adjustRightInd w:val="0"/>
        <w:rPr>
          <w:rFonts w:ascii="Times" w:hAnsi="Times" w:cs="Times"/>
        </w:rPr>
      </w:pPr>
      <w:r w:rsidRPr="00B40825">
        <w:rPr>
          <w:rFonts w:ascii="Arial" w:hAnsi="Arial"/>
          <w:sz w:val="22"/>
          <w:szCs w:val="22"/>
          <w:u w:val="single"/>
        </w:rPr>
        <w:t>Personnel</w:t>
      </w:r>
    </w:p>
    <w:p w14:paraId="517F7CB6" w14:textId="77777777" w:rsidR="00272923" w:rsidRPr="00B40825" w:rsidRDefault="00272923" w:rsidP="00272923">
      <w:pPr>
        <w:widowControl w:val="0"/>
        <w:autoSpaceDE w:val="0"/>
        <w:autoSpaceDN w:val="0"/>
        <w:adjustRightInd w:val="0"/>
        <w:rPr>
          <w:rFonts w:ascii="Times" w:hAnsi="Times" w:cs="Times"/>
        </w:rPr>
      </w:pPr>
    </w:p>
    <w:p w14:paraId="22E04343" w14:textId="77777777" w:rsidR="00604450" w:rsidRPr="00B40825" w:rsidRDefault="00604450" w:rsidP="00272923">
      <w:pPr>
        <w:widowControl w:val="0"/>
        <w:autoSpaceDE w:val="0"/>
        <w:autoSpaceDN w:val="0"/>
        <w:adjustRightInd w:val="0"/>
        <w:rPr>
          <w:rFonts w:ascii="Arial" w:hAnsi="Arial" w:cs="Arial"/>
          <w:sz w:val="22"/>
          <w:szCs w:val="22"/>
        </w:rPr>
        <w:sectPr w:rsidR="00604450" w:rsidRPr="00B40825" w:rsidSect="00272923">
          <w:type w:val="continuous"/>
          <w:pgSz w:w="12240" w:h="15840"/>
          <w:pgMar w:top="1440" w:right="1800" w:bottom="1440" w:left="1800" w:header="708" w:footer="708" w:gutter="0"/>
          <w:cols w:space="708"/>
          <w:docGrid w:linePitch="360"/>
        </w:sectPr>
      </w:pPr>
    </w:p>
    <w:p w14:paraId="2397B165" w14:textId="2692EBE4" w:rsidR="005A4BB7" w:rsidRPr="00B40825" w:rsidRDefault="50CF71DF" w:rsidP="6EB3940C">
      <w:pPr>
        <w:widowControl w:val="0"/>
        <w:autoSpaceDE w:val="0"/>
        <w:autoSpaceDN w:val="0"/>
        <w:adjustRightInd w:val="0"/>
        <w:rPr>
          <w:rFonts w:ascii="Arial" w:eastAsia="Arial" w:hAnsi="Arial" w:cs="Arial"/>
          <w:color w:val="000000" w:themeColor="text1"/>
          <w:sz w:val="22"/>
          <w:szCs w:val="22"/>
        </w:rPr>
      </w:pPr>
      <w:r w:rsidRPr="00B40825">
        <w:rPr>
          <w:rFonts w:ascii="Arial" w:hAnsi="Arial"/>
          <w:color w:val="000000" w:themeColor="text1"/>
          <w:sz w:val="22"/>
          <w:szCs w:val="22"/>
        </w:rPr>
        <w:t>Stephane Barrette, chef de la direction</w:t>
      </w:r>
    </w:p>
    <w:p w14:paraId="10FBBAD6" w14:textId="49540960" w:rsidR="005A4BB7" w:rsidRPr="00B40825" w:rsidRDefault="50CF71DF" w:rsidP="6EB3940C">
      <w:pPr>
        <w:widowControl w:val="0"/>
        <w:autoSpaceDE w:val="0"/>
        <w:autoSpaceDN w:val="0"/>
        <w:adjustRightInd w:val="0"/>
        <w:rPr>
          <w:rFonts w:ascii="Arial" w:eastAsia="Arial" w:hAnsi="Arial" w:cs="Arial"/>
          <w:color w:val="000000" w:themeColor="text1"/>
          <w:sz w:val="22"/>
          <w:szCs w:val="22"/>
        </w:rPr>
      </w:pPr>
      <w:r w:rsidRPr="00B40825">
        <w:rPr>
          <w:rFonts w:ascii="Arial" w:hAnsi="Arial"/>
          <w:color w:val="000000" w:themeColor="text1"/>
          <w:sz w:val="22"/>
          <w:szCs w:val="22"/>
        </w:rPr>
        <w:t xml:space="preserve">Megan </w:t>
      </w:r>
      <w:proofErr w:type="spellStart"/>
      <w:r w:rsidRPr="00B40825">
        <w:rPr>
          <w:rFonts w:ascii="Arial" w:hAnsi="Arial"/>
          <w:color w:val="000000" w:themeColor="text1"/>
          <w:sz w:val="22"/>
          <w:szCs w:val="22"/>
        </w:rPr>
        <w:t>Begley</w:t>
      </w:r>
      <w:proofErr w:type="spellEnd"/>
      <w:r w:rsidRPr="00B40825">
        <w:rPr>
          <w:rFonts w:ascii="Arial" w:hAnsi="Arial"/>
          <w:color w:val="000000" w:themeColor="text1"/>
          <w:sz w:val="22"/>
          <w:szCs w:val="22"/>
        </w:rPr>
        <w:t>, secrétaire de séance</w:t>
      </w:r>
    </w:p>
    <w:p w14:paraId="0C02A67D" w14:textId="77777777" w:rsidR="00FE1C0C" w:rsidRPr="00B40825" w:rsidRDefault="50CF71DF" w:rsidP="00826E17">
      <w:pPr>
        <w:widowControl w:val="0"/>
        <w:autoSpaceDE w:val="0"/>
        <w:autoSpaceDN w:val="0"/>
        <w:adjustRightInd w:val="0"/>
        <w:rPr>
          <w:rFonts w:ascii="Arial" w:hAnsi="Arial"/>
          <w:color w:val="000000" w:themeColor="text1"/>
          <w:sz w:val="22"/>
          <w:szCs w:val="22"/>
        </w:rPr>
      </w:pPr>
      <w:r w:rsidRPr="00B40825">
        <w:rPr>
          <w:rFonts w:ascii="Arial" w:hAnsi="Arial"/>
          <w:color w:val="000000" w:themeColor="text1"/>
          <w:sz w:val="22"/>
          <w:szCs w:val="22"/>
        </w:rPr>
        <w:t>Julie Beaulieu</w:t>
      </w:r>
    </w:p>
    <w:p w14:paraId="784C0137" w14:textId="2B25CE1F" w:rsidR="00FE1C0C" w:rsidRPr="00B40825" w:rsidRDefault="00826E17" w:rsidP="00826E17">
      <w:pPr>
        <w:widowControl w:val="0"/>
        <w:autoSpaceDE w:val="0"/>
        <w:autoSpaceDN w:val="0"/>
        <w:adjustRightInd w:val="0"/>
        <w:rPr>
          <w:rFonts w:ascii="Arial" w:hAnsi="Arial"/>
          <w:color w:val="000000" w:themeColor="text1"/>
          <w:sz w:val="22"/>
          <w:szCs w:val="22"/>
        </w:rPr>
      </w:pPr>
      <w:r w:rsidRPr="00B40825">
        <w:rPr>
          <w:rFonts w:ascii="Arial" w:hAnsi="Arial"/>
          <w:color w:val="000000" w:themeColor="text1"/>
          <w:sz w:val="22"/>
          <w:szCs w:val="22"/>
        </w:rPr>
        <w:t>Cindy</w:t>
      </w:r>
      <w:r w:rsidR="00B40825">
        <w:rPr>
          <w:rFonts w:ascii="Arial" w:hAnsi="Arial"/>
          <w:color w:val="000000" w:themeColor="text1"/>
          <w:sz w:val="22"/>
          <w:szCs w:val="22"/>
        </w:rPr>
        <w:t> </w:t>
      </w:r>
      <w:proofErr w:type="spellStart"/>
      <w:r w:rsidRPr="00B40825">
        <w:rPr>
          <w:rFonts w:ascii="Arial" w:hAnsi="Arial"/>
          <w:color w:val="000000" w:themeColor="text1"/>
          <w:sz w:val="22"/>
          <w:szCs w:val="22"/>
        </w:rPr>
        <w:t>Chetley</w:t>
      </w:r>
      <w:proofErr w:type="spellEnd"/>
    </w:p>
    <w:p w14:paraId="51691F53" w14:textId="556B23CE" w:rsidR="005A4BB7" w:rsidRPr="00B40825" w:rsidRDefault="005A4BB7" w:rsidP="6EB3940C">
      <w:pPr>
        <w:widowControl w:val="0"/>
        <w:autoSpaceDE w:val="0"/>
        <w:autoSpaceDN w:val="0"/>
        <w:adjustRightInd w:val="0"/>
        <w:rPr>
          <w:rFonts w:ascii="Arial" w:hAnsi="Arial" w:cs="Arial"/>
          <w:sz w:val="22"/>
          <w:szCs w:val="22"/>
        </w:rPr>
      </w:pPr>
    </w:p>
    <w:p w14:paraId="48E38E31" w14:textId="77777777" w:rsidR="005A4BB7" w:rsidRPr="00B40825" w:rsidRDefault="005A4BB7" w:rsidP="005A4BB7">
      <w:pPr>
        <w:widowControl w:val="0"/>
        <w:autoSpaceDE w:val="0"/>
        <w:autoSpaceDN w:val="0"/>
        <w:adjustRightInd w:val="0"/>
        <w:rPr>
          <w:rFonts w:ascii="Times" w:hAnsi="Times" w:cs="Times"/>
        </w:rPr>
        <w:sectPr w:rsidR="005A4BB7" w:rsidRPr="00B40825" w:rsidSect="00FE1C0C">
          <w:type w:val="continuous"/>
          <w:pgSz w:w="12240" w:h="15840"/>
          <w:pgMar w:top="1440" w:right="1800" w:bottom="1440" w:left="1800" w:header="708" w:footer="708" w:gutter="0"/>
          <w:cols w:num="2" w:space="708"/>
          <w:docGrid w:linePitch="360"/>
        </w:sectPr>
      </w:pPr>
    </w:p>
    <w:p w14:paraId="18B33C69" w14:textId="007B0C83" w:rsidR="005A4BB7" w:rsidRPr="00B40825" w:rsidRDefault="005A4BB7">
      <w:pPr>
        <w:rPr>
          <w:rFonts w:ascii="Arial" w:hAnsi="Arial" w:cs="Arial"/>
          <w:sz w:val="22"/>
          <w:szCs w:val="22"/>
          <w:u w:val="single"/>
        </w:rPr>
      </w:pPr>
    </w:p>
    <w:p w14:paraId="1C272F00" w14:textId="77777777" w:rsidR="00FE1C0C" w:rsidRPr="00B40825" w:rsidRDefault="00FE1C0C" w:rsidP="00272923">
      <w:pPr>
        <w:widowControl w:val="0"/>
        <w:autoSpaceDE w:val="0"/>
        <w:autoSpaceDN w:val="0"/>
        <w:adjustRightInd w:val="0"/>
        <w:rPr>
          <w:rFonts w:ascii="Arial" w:hAnsi="Arial"/>
          <w:sz w:val="22"/>
          <w:szCs w:val="22"/>
          <w:u w:val="single"/>
        </w:rPr>
        <w:sectPr w:rsidR="00FE1C0C" w:rsidRPr="00B40825" w:rsidSect="00FE1C0C">
          <w:type w:val="continuous"/>
          <w:pgSz w:w="12240" w:h="15840"/>
          <w:pgMar w:top="1440" w:right="1800" w:bottom="1440" w:left="1800" w:header="708" w:footer="708" w:gutter="0"/>
          <w:cols w:num="2" w:space="708"/>
          <w:docGrid w:linePitch="360"/>
        </w:sectPr>
      </w:pPr>
    </w:p>
    <w:p w14:paraId="47F9AB28" w14:textId="7D36033D" w:rsidR="00272923" w:rsidRPr="00B40825" w:rsidRDefault="00826FD8" w:rsidP="00272923">
      <w:pPr>
        <w:widowControl w:val="0"/>
        <w:autoSpaceDE w:val="0"/>
        <w:autoSpaceDN w:val="0"/>
        <w:adjustRightInd w:val="0"/>
        <w:rPr>
          <w:rFonts w:ascii="Arial" w:hAnsi="Arial" w:cs="Arial"/>
          <w:sz w:val="22"/>
          <w:szCs w:val="22"/>
          <w:u w:val="single"/>
        </w:rPr>
      </w:pPr>
      <w:r w:rsidRPr="00B40825">
        <w:rPr>
          <w:rFonts w:ascii="Arial" w:hAnsi="Arial"/>
          <w:sz w:val="22"/>
          <w:szCs w:val="22"/>
          <w:u w:val="single"/>
        </w:rPr>
        <w:t>Autres participants</w:t>
      </w:r>
    </w:p>
    <w:p w14:paraId="10814E27" w14:textId="77777777" w:rsidR="005A4BB7" w:rsidRPr="00B40825" w:rsidRDefault="005A4BB7" w:rsidP="00272923">
      <w:pPr>
        <w:widowControl w:val="0"/>
        <w:autoSpaceDE w:val="0"/>
        <w:autoSpaceDN w:val="0"/>
        <w:adjustRightInd w:val="0"/>
        <w:rPr>
          <w:rFonts w:ascii="Times" w:hAnsi="Times" w:cs="Times"/>
        </w:rPr>
      </w:pPr>
    </w:p>
    <w:p w14:paraId="5028023C" w14:textId="77777777" w:rsidR="00272923" w:rsidRPr="00B40825" w:rsidRDefault="00272923" w:rsidP="00272923">
      <w:pPr>
        <w:widowControl w:val="0"/>
        <w:autoSpaceDE w:val="0"/>
        <w:autoSpaceDN w:val="0"/>
        <w:adjustRightInd w:val="0"/>
        <w:rPr>
          <w:rFonts w:ascii="Times" w:hAnsi="Times" w:cs="Times"/>
        </w:rPr>
      </w:pPr>
    </w:p>
    <w:p w14:paraId="3F1574A2" w14:textId="77777777" w:rsidR="005A4BB7" w:rsidRPr="00B40825" w:rsidRDefault="005A4BB7" w:rsidP="005A4BB7">
      <w:pPr>
        <w:widowControl w:val="0"/>
        <w:autoSpaceDE w:val="0"/>
        <w:autoSpaceDN w:val="0"/>
        <w:adjustRightInd w:val="0"/>
        <w:rPr>
          <w:rFonts w:ascii="Arial" w:hAnsi="Arial" w:cs="Arial"/>
          <w:sz w:val="22"/>
          <w:szCs w:val="22"/>
        </w:rPr>
        <w:sectPr w:rsidR="005A4BB7" w:rsidRPr="00B40825" w:rsidSect="00272923">
          <w:type w:val="continuous"/>
          <w:pgSz w:w="12240" w:h="15840"/>
          <w:pgMar w:top="1440" w:right="1800" w:bottom="1440" w:left="1800" w:header="708" w:footer="708" w:gutter="0"/>
          <w:cols w:num="2" w:space="708"/>
          <w:docGrid w:linePitch="360"/>
        </w:sectPr>
      </w:pPr>
    </w:p>
    <w:p w14:paraId="758D7C43" w14:textId="77777777"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 xml:space="preserve">Libby </w:t>
      </w:r>
      <w:proofErr w:type="spellStart"/>
      <w:r w:rsidRPr="00B40825">
        <w:rPr>
          <w:rFonts w:ascii="Arial" w:hAnsi="Arial"/>
          <w:sz w:val="22"/>
          <w:szCs w:val="22"/>
        </w:rPr>
        <w:t>Burell</w:t>
      </w:r>
      <w:proofErr w:type="spellEnd"/>
      <w:r w:rsidRPr="00B40825">
        <w:rPr>
          <w:rFonts w:ascii="Arial" w:hAnsi="Arial"/>
          <w:sz w:val="22"/>
          <w:szCs w:val="22"/>
        </w:rPr>
        <w:t xml:space="preserve"> </w:t>
      </w:r>
    </w:p>
    <w:p w14:paraId="4FE51425" w14:textId="015BC28A"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Claude-Alexandre</w:t>
      </w:r>
      <w:r w:rsidR="00B40825">
        <w:rPr>
          <w:rFonts w:ascii="Arial" w:hAnsi="Arial"/>
          <w:sz w:val="22"/>
          <w:szCs w:val="22"/>
        </w:rPr>
        <w:t> </w:t>
      </w:r>
      <w:r w:rsidRPr="00B40825">
        <w:rPr>
          <w:rFonts w:ascii="Arial" w:hAnsi="Arial"/>
          <w:sz w:val="22"/>
          <w:szCs w:val="22"/>
        </w:rPr>
        <w:t xml:space="preserve">Carpentier </w:t>
      </w:r>
    </w:p>
    <w:p w14:paraId="2242A862" w14:textId="77777777" w:rsidR="00826E17" w:rsidRPr="00B40825" w:rsidRDefault="00826E17" w:rsidP="00826E17">
      <w:pPr>
        <w:widowControl w:val="0"/>
        <w:autoSpaceDE w:val="0"/>
        <w:autoSpaceDN w:val="0"/>
        <w:adjustRightInd w:val="0"/>
        <w:rPr>
          <w:rFonts w:ascii="Arial" w:hAnsi="Arial" w:cs="Arial"/>
          <w:sz w:val="22"/>
          <w:szCs w:val="22"/>
        </w:rPr>
      </w:pPr>
      <w:r w:rsidRPr="00B40825">
        <w:rPr>
          <w:rFonts w:ascii="Arial" w:hAnsi="Arial"/>
          <w:sz w:val="22"/>
          <w:szCs w:val="22"/>
        </w:rPr>
        <w:t>Lisa Dunn, Sport Canada</w:t>
      </w:r>
    </w:p>
    <w:p w14:paraId="72428261" w14:textId="79377299" w:rsidR="00826E17" w:rsidRPr="00B40825" w:rsidRDefault="00826E17" w:rsidP="00826E17">
      <w:pPr>
        <w:rPr>
          <w:rFonts w:ascii="Arial" w:hAnsi="Arial" w:cs="Arial"/>
          <w:sz w:val="22"/>
          <w:szCs w:val="22"/>
          <w:lang w:val="en-CA"/>
        </w:rPr>
      </w:pPr>
      <w:r w:rsidRPr="00B40825">
        <w:rPr>
          <w:rFonts w:ascii="Arial" w:hAnsi="Arial"/>
          <w:sz w:val="22"/>
          <w:szCs w:val="22"/>
          <w:lang w:val="en-CA"/>
        </w:rPr>
        <w:t>Liz</w:t>
      </w:r>
      <w:r w:rsidR="00B40825">
        <w:rPr>
          <w:rFonts w:ascii="Arial" w:hAnsi="Arial"/>
          <w:sz w:val="22"/>
          <w:szCs w:val="22"/>
          <w:lang w:val="en-CA"/>
        </w:rPr>
        <w:t> </w:t>
      </w:r>
      <w:proofErr w:type="spellStart"/>
      <w:r w:rsidRPr="00B40825">
        <w:rPr>
          <w:rFonts w:ascii="Arial" w:hAnsi="Arial"/>
          <w:sz w:val="22"/>
          <w:szCs w:val="22"/>
          <w:lang w:val="en-CA"/>
        </w:rPr>
        <w:t>Inkila</w:t>
      </w:r>
      <w:proofErr w:type="spellEnd"/>
      <w:r w:rsidRPr="00B40825">
        <w:rPr>
          <w:rFonts w:ascii="Arial" w:hAnsi="Arial"/>
          <w:sz w:val="22"/>
          <w:szCs w:val="22"/>
          <w:lang w:val="en-CA"/>
        </w:rPr>
        <w:t xml:space="preserve"> </w:t>
      </w:r>
    </w:p>
    <w:p w14:paraId="7C90A7B7" w14:textId="7654E8F9" w:rsidR="00826E17" w:rsidRPr="00B40825" w:rsidRDefault="00826E17" w:rsidP="00826E17">
      <w:pPr>
        <w:rPr>
          <w:rFonts w:ascii="Arial" w:hAnsi="Arial" w:cs="Arial"/>
          <w:sz w:val="22"/>
          <w:szCs w:val="22"/>
          <w:lang w:val="en-CA"/>
        </w:rPr>
      </w:pPr>
      <w:r w:rsidRPr="00B40825">
        <w:rPr>
          <w:rFonts w:ascii="Arial" w:hAnsi="Arial"/>
          <w:sz w:val="22"/>
          <w:szCs w:val="22"/>
          <w:lang w:val="en-CA"/>
        </w:rPr>
        <w:t>Claudette</w:t>
      </w:r>
      <w:r w:rsidR="00B40825">
        <w:rPr>
          <w:rFonts w:ascii="Arial" w:hAnsi="Arial"/>
          <w:sz w:val="22"/>
          <w:szCs w:val="22"/>
          <w:lang w:val="en-CA"/>
        </w:rPr>
        <w:t> </w:t>
      </w:r>
      <w:r w:rsidRPr="00B40825">
        <w:rPr>
          <w:rFonts w:ascii="Arial" w:hAnsi="Arial"/>
          <w:sz w:val="22"/>
          <w:szCs w:val="22"/>
          <w:lang w:val="en-CA"/>
        </w:rPr>
        <w:t xml:space="preserve">Kavanaugh </w:t>
      </w:r>
    </w:p>
    <w:p w14:paraId="547F07A6" w14:textId="77777777" w:rsidR="00826E17" w:rsidRPr="00B40825" w:rsidRDefault="00826E17" w:rsidP="00826E17">
      <w:pPr>
        <w:rPr>
          <w:rFonts w:ascii="Arial" w:hAnsi="Arial" w:cs="Arial"/>
          <w:sz w:val="22"/>
          <w:szCs w:val="22"/>
          <w:lang w:val="en-CA"/>
        </w:rPr>
      </w:pPr>
      <w:r w:rsidRPr="00B40825">
        <w:rPr>
          <w:rFonts w:ascii="Arial" w:hAnsi="Arial"/>
          <w:sz w:val="22"/>
          <w:szCs w:val="22"/>
          <w:lang w:val="en-CA"/>
        </w:rPr>
        <w:t xml:space="preserve">Stephanie </w:t>
      </w:r>
      <w:proofErr w:type="spellStart"/>
      <w:r w:rsidRPr="00B40825">
        <w:rPr>
          <w:rFonts w:ascii="Arial" w:hAnsi="Arial"/>
          <w:sz w:val="22"/>
          <w:szCs w:val="22"/>
          <w:lang w:val="en-CA"/>
        </w:rPr>
        <w:t>Lemyre</w:t>
      </w:r>
      <w:proofErr w:type="spellEnd"/>
      <w:r w:rsidRPr="00B40825">
        <w:rPr>
          <w:rFonts w:ascii="Arial" w:hAnsi="Arial"/>
          <w:sz w:val="22"/>
          <w:szCs w:val="22"/>
          <w:lang w:val="en-CA"/>
        </w:rPr>
        <w:t xml:space="preserve"> </w:t>
      </w:r>
    </w:p>
    <w:p w14:paraId="28554200" w14:textId="77777777" w:rsidR="00826E17" w:rsidRPr="00B40825" w:rsidRDefault="00826E17" w:rsidP="00826E17">
      <w:pPr>
        <w:rPr>
          <w:rFonts w:ascii="Arial" w:hAnsi="Arial" w:cs="Arial"/>
          <w:sz w:val="22"/>
          <w:szCs w:val="22"/>
          <w:lang w:val="en-CA"/>
        </w:rPr>
      </w:pPr>
      <w:r w:rsidRPr="00B40825">
        <w:rPr>
          <w:rFonts w:ascii="Arial" w:hAnsi="Arial"/>
          <w:sz w:val="22"/>
          <w:szCs w:val="22"/>
          <w:lang w:val="en-CA"/>
        </w:rPr>
        <w:t>John </w:t>
      </w:r>
      <w:proofErr w:type="spellStart"/>
      <w:r w:rsidRPr="00B40825">
        <w:rPr>
          <w:rFonts w:ascii="Arial" w:hAnsi="Arial"/>
          <w:sz w:val="22"/>
          <w:szCs w:val="22"/>
          <w:lang w:val="en-CA"/>
        </w:rPr>
        <w:t>Lofranco</w:t>
      </w:r>
      <w:proofErr w:type="spellEnd"/>
      <w:r w:rsidRPr="00B40825">
        <w:rPr>
          <w:rFonts w:ascii="Arial" w:hAnsi="Arial"/>
          <w:sz w:val="22"/>
          <w:szCs w:val="22"/>
          <w:lang w:val="en-CA"/>
        </w:rPr>
        <w:t xml:space="preserve"> </w:t>
      </w:r>
    </w:p>
    <w:p w14:paraId="69D1B38B" w14:textId="77777777" w:rsidR="00826E17" w:rsidRPr="00B40825" w:rsidRDefault="00826E17" w:rsidP="00826E17">
      <w:pPr>
        <w:rPr>
          <w:rFonts w:ascii="Arial" w:hAnsi="Arial" w:cs="Arial"/>
          <w:sz w:val="22"/>
          <w:szCs w:val="22"/>
          <w:lang w:val="en-CA"/>
        </w:rPr>
      </w:pPr>
      <w:r w:rsidRPr="00B40825">
        <w:rPr>
          <w:rFonts w:ascii="Arial" w:hAnsi="Arial"/>
          <w:sz w:val="22"/>
          <w:szCs w:val="22"/>
          <w:lang w:val="en-CA"/>
        </w:rPr>
        <w:t xml:space="preserve">Brent McMurtry </w:t>
      </w:r>
    </w:p>
    <w:p w14:paraId="2CE1C885" w14:textId="22B58EF0" w:rsidR="00826E17" w:rsidRPr="00B40825" w:rsidRDefault="00826E17" w:rsidP="00826E17">
      <w:pPr>
        <w:rPr>
          <w:rFonts w:ascii="Arial" w:hAnsi="Arial" w:cs="Arial"/>
          <w:sz w:val="22"/>
          <w:szCs w:val="22"/>
          <w:lang w:val="en-CA"/>
        </w:rPr>
      </w:pPr>
      <w:r w:rsidRPr="00B40825">
        <w:rPr>
          <w:rFonts w:ascii="Arial" w:hAnsi="Arial"/>
          <w:sz w:val="22"/>
          <w:szCs w:val="22"/>
          <w:lang w:val="en-CA"/>
        </w:rPr>
        <w:t>Pierre</w:t>
      </w:r>
      <w:r w:rsidR="00B40825">
        <w:rPr>
          <w:rFonts w:ascii="Arial" w:hAnsi="Arial"/>
          <w:sz w:val="22"/>
          <w:szCs w:val="22"/>
          <w:lang w:val="en-CA"/>
        </w:rPr>
        <w:t> </w:t>
      </w:r>
      <w:proofErr w:type="spellStart"/>
      <w:r w:rsidRPr="00B40825">
        <w:rPr>
          <w:rFonts w:ascii="Arial" w:hAnsi="Arial"/>
          <w:sz w:val="22"/>
          <w:szCs w:val="22"/>
          <w:lang w:val="en-CA"/>
        </w:rPr>
        <w:t>Millette</w:t>
      </w:r>
      <w:proofErr w:type="spellEnd"/>
      <w:r w:rsidRPr="00B40825">
        <w:rPr>
          <w:rFonts w:ascii="Arial" w:hAnsi="Arial"/>
          <w:sz w:val="22"/>
          <w:szCs w:val="22"/>
          <w:lang w:val="en-CA"/>
        </w:rPr>
        <w:t xml:space="preserve"> </w:t>
      </w:r>
    </w:p>
    <w:p w14:paraId="6CD654CE" w14:textId="77777777" w:rsidR="00826E17" w:rsidRPr="00B40825" w:rsidRDefault="00826E17" w:rsidP="00826E17">
      <w:pPr>
        <w:rPr>
          <w:rFonts w:ascii="Arial" w:hAnsi="Arial" w:cs="Arial"/>
          <w:sz w:val="22"/>
          <w:szCs w:val="22"/>
          <w:lang w:val="en-CA"/>
        </w:rPr>
      </w:pPr>
      <w:r w:rsidRPr="00B40825">
        <w:rPr>
          <w:rFonts w:ascii="Arial" w:hAnsi="Arial"/>
          <w:sz w:val="22"/>
          <w:szCs w:val="22"/>
          <w:lang w:val="en-CA"/>
        </w:rPr>
        <w:t>Kelsey Robin</w:t>
      </w:r>
    </w:p>
    <w:p w14:paraId="75804F67" w14:textId="75DF16DF" w:rsidR="00826E17" w:rsidRPr="00B40825" w:rsidRDefault="00826E17" w:rsidP="00826E17">
      <w:pPr>
        <w:rPr>
          <w:rFonts w:ascii="Arial" w:hAnsi="Arial" w:cs="Arial"/>
          <w:sz w:val="22"/>
          <w:szCs w:val="22"/>
          <w:lang w:val="en-CA"/>
        </w:rPr>
      </w:pPr>
      <w:r w:rsidRPr="00B40825">
        <w:rPr>
          <w:rFonts w:ascii="Arial" w:hAnsi="Arial"/>
          <w:sz w:val="22"/>
          <w:szCs w:val="22"/>
          <w:lang w:val="en-CA"/>
        </w:rPr>
        <w:t>Morgan</w:t>
      </w:r>
      <w:r w:rsidR="00B40825">
        <w:rPr>
          <w:rFonts w:ascii="Arial" w:hAnsi="Arial"/>
          <w:sz w:val="22"/>
          <w:szCs w:val="22"/>
          <w:lang w:val="en-CA"/>
        </w:rPr>
        <w:t> </w:t>
      </w:r>
      <w:r w:rsidRPr="00B40825">
        <w:rPr>
          <w:rFonts w:ascii="Arial" w:hAnsi="Arial"/>
          <w:sz w:val="22"/>
          <w:szCs w:val="22"/>
          <w:lang w:val="en-CA"/>
        </w:rPr>
        <w:t xml:space="preserve">Rogers </w:t>
      </w:r>
    </w:p>
    <w:p w14:paraId="56732A43" w14:textId="77777777" w:rsidR="00826E17" w:rsidRPr="00B40825" w:rsidRDefault="00826E17" w:rsidP="00826E17">
      <w:pPr>
        <w:rPr>
          <w:rFonts w:ascii="Arial" w:hAnsi="Arial" w:cs="Arial"/>
          <w:sz w:val="22"/>
          <w:szCs w:val="22"/>
          <w:lang w:val="en-CA"/>
        </w:rPr>
      </w:pPr>
      <w:r w:rsidRPr="00B40825">
        <w:rPr>
          <w:rFonts w:ascii="Arial" w:hAnsi="Arial"/>
          <w:sz w:val="22"/>
          <w:szCs w:val="22"/>
          <w:lang w:val="en-CA"/>
        </w:rPr>
        <w:t xml:space="preserve">Anton </w:t>
      </w:r>
      <w:proofErr w:type="spellStart"/>
      <w:r w:rsidRPr="00B40825">
        <w:rPr>
          <w:rFonts w:ascii="Arial" w:hAnsi="Arial"/>
          <w:sz w:val="22"/>
          <w:szCs w:val="22"/>
          <w:lang w:val="en-CA"/>
        </w:rPr>
        <w:t>Scheier</w:t>
      </w:r>
      <w:proofErr w:type="spellEnd"/>
    </w:p>
    <w:p w14:paraId="1B293252" w14:textId="092E89AA" w:rsidR="00826E17" w:rsidRPr="00B40825" w:rsidRDefault="00826E17" w:rsidP="00826E17">
      <w:pPr>
        <w:rPr>
          <w:rFonts w:ascii="Arial" w:hAnsi="Arial" w:cs="Arial"/>
          <w:sz w:val="22"/>
          <w:szCs w:val="22"/>
          <w:lang w:val="en-CA"/>
        </w:rPr>
      </w:pPr>
      <w:r w:rsidRPr="00B40825">
        <w:rPr>
          <w:rFonts w:ascii="Arial" w:hAnsi="Arial"/>
          <w:sz w:val="22"/>
          <w:szCs w:val="22"/>
          <w:lang w:val="en-CA"/>
        </w:rPr>
        <w:t>Beckie</w:t>
      </w:r>
      <w:r w:rsidR="00B40825">
        <w:rPr>
          <w:rFonts w:ascii="Arial" w:hAnsi="Arial"/>
          <w:sz w:val="22"/>
          <w:szCs w:val="22"/>
          <w:lang w:val="en-CA"/>
        </w:rPr>
        <w:t> </w:t>
      </w:r>
      <w:r w:rsidRPr="00B40825">
        <w:rPr>
          <w:rFonts w:ascii="Arial" w:hAnsi="Arial"/>
          <w:sz w:val="22"/>
          <w:szCs w:val="22"/>
          <w:lang w:val="en-CA"/>
        </w:rPr>
        <w:t xml:space="preserve">Scott </w:t>
      </w:r>
    </w:p>
    <w:p w14:paraId="167C2F6F" w14:textId="71D726E7" w:rsidR="00826E17" w:rsidRPr="00B40825" w:rsidRDefault="00826E17" w:rsidP="00826E17">
      <w:pPr>
        <w:rPr>
          <w:rFonts w:ascii="Arial" w:hAnsi="Arial" w:cs="Arial"/>
          <w:sz w:val="22"/>
          <w:szCs w:val="22"/>
          <w:lang w:val="en-CA"/>
        </w:rPr>
      </w:pPr>
      <w:r w:rsidRPr="00B40825">
        <w:rPr>
          <w:rFonts w:ascii="Arial" w:hAnsi="Arial"/>
          <w:sz w:val="22"/>
          <w:szCs w:val="22"/>
          <w:lang w:val="en-CA"/>
        </w:rPr>
        <w:t>Ian</w:t>
      </w:r>
      <w:r w:rsidR="00B40825">
        <w:rPr>
          <w:rFonts w:ascii="Arial" w:hAnsi="Arial"/>
          <w:sz w:val="22"/>
          <w:szCs w:val="22"/>
          <w:lang w:val="en-CA"/>
        </w:rPr>
        <w:t> </w:t>
      </w:r>
      <w:proofErr w:type="spellStart"/>
      <w:r w:rsidRPr="00B40825">
        <w:rPr>
          <w:rFonts w:ascii="Arial" w:hAnsi="Arial"/>
          <w:sz w:val="22"/>
          <w:szCs w:val="22"/>
          <w:lang w:val="en-CA"/>
        </w:rPr>
        <w:t>Sibbald</w:t>
      </w:r>
      <w:proofErr w:type="spellEnd"/>
      <w:r w:rsidRPr="00B40825">
        <w:rPr>
          <w:rFonts w:ascii="Arial" w:hAnsi="Arial"/>
          <w:sz w:val="22"/>
          <w:szCs w:val="22"/>
          <w:lang w:val="en-CA"/>
        </w:rPr>
        <w:t xml:space="preserve"> </w:t>
      </w:r>
    </w:p>
    <w:p w14:paraId="35347F48" w14:textId="77777777" w:rsidR="00826E17" w:rsidRPr="00B40825" w:rsidRDefault="00826E17" w:rsidP="00826E17">
      <w:pPr>
        <w:rPr>
          <w:rFonts w:ascii="Arial" w:hAnsi="Arial" w:cs="Arial"/>
          <w:sz w:val="22"/>
          <w:szCs w:val="22"/>
          <w:lang w:val="en-CA"/>
        </w:rPr>
      </w:pPr>
      <w:proofErr w:type="spellStart"/>
      <w:r w:rsidRPr="00B40825">
        <w:rPr>
          <w:rFonts w:ascii="Arial" w:hAnsi="Arial"/>
          <w:sz w:val="22"/>
          <w:szCs w:val="22"/>
          <w:lang w:val="en-CA"/>
        </w:rPr>
        <w:t>Milaine</w:t>
      </w:r>
      <w:proofErr w:type="spellEnd"/>
      <w:r w:rsidRPr="00B40825">
        <w:rPr>
          <w:rFonts w:ascii="Arial" w:hAnsi="Arial"/>
          <w:sz w:val="22"/>
          <w:szCs w:val="22"/>
          <w:lang w:val="en-CA"/>
        </w:rPr>
        <w:t xml:space="preserve"> Theriault</w:t>
      </w:r>
    </w:p>
    <w:p w14:paraId="3A03AB59" w14:textId="1B5D4605" w:rsidR="00826E17" w:rsidRPr="00B40825" w:rsidRDefault="00826E17" w:rsidP="00826E17">
      <w:pPr>
        <w:rPr>
          <w:rFonts w:ascii="Arial" w:hAnsi="Arial" w:cs="Arial"/>
          <w:sz w:val="22"/>
          <w:szCs w:val="22"/>
          <w:lang w:val="en-CA"/>
        </w:rPr>
      </w:pPr>
      <w:r w:rsidRPr="00B40825">
        <w:rPr>
          <w:rFonts w:ascii="Arial" w:hAnsi="Arial"/>
          <w:sz w:val="22"/>
          <w:szCs w:val="22"/>
          <w:lang w:val="en-CA"/>
        </w:rPr>
        <w:t>Alexis</w:t>
      </w:r>
      <w:r w:rsidR="00B40825">
        <w:rPr>
          <w:rFonts w:ascii="Arial" w:hAnsi="Arial"/>
          <w:sz w:val="22"/>
          <w:szCs w:val="22"/>
          <w:lang w:val="en-CA"/>
        </w:rPr>
        <w:t> </w:t>
      </w:r>
      <w:r w:rsidRPr="00B40825">
        <w:rPr>
          <w:rFonts w:ascii="Arial" w:hAnsi="Arial"/>
          <w:sz w:val="22"/>
          <w:szCs w:val="22"/>
          <w:lang w:val="en-CA"/>
        </w:rPr>
        <w:t>Turgeon</w:t>
      </w:r>
    </w:p>
    <w:p w14:paraId="39D14608" w14:textId="0360D01E" w:rsidR="00826E17" w:rsidRPr="00B40825" w:rsidRDefault="00826E17" w:rsidP="00826E17">
      <w:pPr>
        <w:rPr>
          <w:rFonts w:ascii="Arial" w:hAnsi="Arial" w:cs="Arial"/>
          <w:sz w:val="22"/>
          <w:szCs w:val="22"/>
        </w:rPr>
        <w:sectPr w:rsidR="00826E17" w:rsidRPr="00B40825" w:rsidSect="00E52005">
          <w:type w:val="continuous"/>
          <w:pgSz w:w="12240" w:h="15840"/>
          <w:pgMar w:top="1440" w:right="1800" w:bottom="1440" w:left="1800" w:header="708" w:footer="708" w:gutter="0"/>
          <w:cols w:num="2" w:space="708"/>
          <w:docGrid w:linePitch="360"/>
        </w:sectPr>
      </w:pPr>
      <w:r w:rsidRPr="00B40825">
        <w:rPr>
          <w:rFonts w:ascii="Arial" w:hAnsi="Arial"/>
          <w:sz w:val="22"/>
          <w:szCs w:val="22"/>
        </w:rPr>
        <w:t>David</w:t>
      </w:r>
      <w:r w:rsidR="00B40825">
        <w:rPr>
          <w:rFonts w:ascii="Arial" w:hAnsi="Arial"/>
          <w:sz w:val="22"/>
          <w:szCs w:val="22"/>
        </w:rPr>
        <w:t> </w:t>
      </w:r>
      <w:r w:rsidRPr="00B40825">
        <w:rPr>
          <w:rFonts w:ascii="Arial" w:hAnsi="Arial"/>
          <w:sz w:val="22"/>
          <w:szCs w:val="22"/>
        </w:rPr>
        <w:t>Wood</w:t>
      </w:r>
    </w:p>
    <w:p w14:paraId="7680FF40" w14:textId="1C9800D5" w:rsidR="005A4BB7" w:rsidRPr="00B40825" w:rsidRDefault="005A4BB7" w:rsidP="6EB3940C">
      <w:pPr>
        <w:widowControl w:val="0"/>
        <w:autoSpaceDE w:val="0"/>
        <w:autoSpaceDN w:val="0"/>
        <w:adjustRightInd w:val="0"/>
        <w:rPr>
          <w:rFonts w:ascii="Arial" w:hAnsi="Arial" w:cs="Arial"/>
          <w:sz w:val="22"/>
          <w:szCs w:val="22"/>
        </w:rPr>
      </w:pPr>
    </w:p>
    <w:p w14:paraId="4DCD41F2" w14:textId="77777777" w:rsidR="005A4BB7" w:rsidRPr="00B40825" w:rsidRDefault="005A4BB7" w:rsidP="005A4BB7">
      <w:pPr>
        <w:widowControl w:val="0"/>
        <w:autoSpaceDE w:val="0"/>
        <w:autoSpaceDN w:val="0"/>
        <w:adjustRightInd w:val="0"/>
        <w:rPr>
          <w:rFonts w:ascii="Arial" w:hAnsi="Arial" w:cs="Arial"/>
          <w:sz w:val="22"/>
          <w:szCs w:val="22"/>
        </w:rPr>
        <w:sectPr w:rsidR="005A4BB7" w:rsidRPr="00B40825" w:rsidSect="005A4BB7">
          <w:type w:val="continuous"/>
          <w:pgSz w:w="12240" w:h="15840"/>
          <w:pgMar w:top="1440" w:right="1800" w:bottom="1440" w:left="1800" w:header="708" w:footer="708" w:gutter="0"/>
          <w:cols w:num="2" w:space="708"/>
          <w:docGrid w:linePitch="360"/>
        </w:sectPr>
      </w:pPr>
    </w:p>
    <w:p w14:paraId="61DDAEA1" w14:textId="77777777" w:rsidR="005A4BB7" w:rsidRPr="00B40825" w:rsidRDefault="005A4BB7" w:rsidP="005A4BB7">
      <w:pPr>
        <w:widowControl w:val="0"/>
        <w:autoSpaceDE w:val="0"/>
        <w:autoSpaceDN w:val="0"/>
        <w:adjustRightInd w:val="0"/>
        <w:rPr>
          <w:rFonts w:ascii="Arial" w:hAnsi="Arial" w:cs="Arial"/>
          <w:b/>
          <w:bCs/>
          <w:sz w:val="22"/>
          <w:szCs w:val="22"/>
        </w:rPr>
        <w:sectPr w:rsidR="005A4BB7" w:rsidRPr="00B40825" w:rsidSect="00272923">
          <w:type w:val="continuous"/>
          <w:pgSz w:w="12240" w:h="15840"/>
          <w:pgMar w:top="1440" w:right="1800" w:bottom="1440" w:left="1800" w:header="708" w:footer="708" w:gutter="0"/>
          <w:cols w:space="708"/>
          <w:docGrid w:linePitch="360"/>
        </w:sectPr>
      </w:pPr>
    </w:p>
    <w:p w14:paraId="7EAD381C" w14:textId="77777777" w:rsidR="00826E17" w:rsidRPr="00B40825" w:rsidRDefault="00826E17" w:rsidP="00826E17">
      <w:pPr>
        <w:widowControl w:val="0"/>
        <w:autoSpaceDE w:val="0"/>
        <w:autoSpaceDN w:val="0"/>
        <w:adjustRightInd w:val="0"/>
        <w:rPr>
          <w:rFonts w:ascii="Arial" w:hAnsi="Arial" w:cs="Arial"/>
          <w:sz w:val="22"/>
          <w:szCs w:val="22"/>
          <w:u w:val="single"/>
        </w:rPr>
      </w:pPr>
      <w:r w:rsidRPr="00B40825">
        <w:rPr>
          <w:rFonts w:ascii="Arial" w:hAnsi="Arial"/>
          <w:sz w:val="22"/>
          <w:szCs w:val="22"/>
          <w:u w:val="single"/>
        </w:rPr>
        <w:t>Gagnants de prix présents pour la remise des prix seulement</w:t>
      </w:r>
    </w:p>
    <w:p w14:paraId="564E8281" w14:textId="77777777" w:rsidR="00826E17" w:rsidRPr="00B40825" w:rsidRDefault="00826E17" w:rsidP="00826E17">
      <w:pPr>
        <w:rPr>
          <w:rFonts w:ascii="Arial" w:hAnsi="Arial" w:cs="Arial"/>
          <w:sz w:val="22"/>
          <w:szCs w:val="22"/>
        </w:rPr>
        <w:sectPr w:rsidR="00826E17" w:rsidRPr="00B40825" w:rsidSect="00272923">
          <w:type w:val="continuous"/>
          <w:pgSz w:w="12240" w:h="15840"/>
          <w:pgMar w:top="1440" w:right="1800" w:bottom="1440" w:left="1800" w:header="708" w:footer="708" w:gutter="0"/>
          <w:cols w:space="708"/>
          <w:docGrid w:linePitch="360"/>
        </w:sectPr>
      </w:pPr>
    </w:p>
    <w:p w14:paraId="1CF18447" w14:textId="4DBB95A9" w:rsidR="00826E17" w:rsidRPr="00B40825" w:rsidRDefault="00826E17" w:rsidP="00826E17">
      <w:pPr>
        <w:rPr>
          <w:rFonts w:ascii="Arial" w:hAnsi="Arial" w:cs="Arial"/>
          <w:sz w:val="22"/>
          <w:szCs w:val="22"/>
        </w:rPr>
      </w:pPr>
      <w:r w:rsidRPr="00B40825">
        <w:rPr>
          <w:rFonts w:ascii="Arial" w:hAnsi="Arial"/>
          <w:sz w:val="22"/>
          <w:szCs w:val="22"/>
        </w:rPr>
        <w:t>Michelle</w:t>
      </w:r>
      <w:r w:rsidR="00B40825">
        <w:rPr>
          <w:rFonts w:ascii="Arial" w:hAnsi="Arial"/>
          <w:sz w:val="22"/>
          <w:szCs w:val="22"/>
        </w:rPr>
        <w:t> </w:t>
      </w:r>
      <w:r w:rsidRPr="00B40825">
        <w:rPr>
          <w:rFonts w:ascii="Arial" w:hAnsi="Arial"/>
          <w:sz w:val="22"/>
          <w:szCs w:val="22"/>
        </w:rPr>
        <w:t>Deacon</w:t>
      </w:r>
    </w:p>
    <w:p w14:paraId="786C6378" w14:textId="5252CC52" w:rsidR="00826E17" w:rsidRPr="00B40825" w:rsidRDefault="00826E17" w:rsidP="00826E17">
      <w:pPr>
        <w:rPr>
          <w:rFonts w:ascii="Arial" w:hAnsi="Arial" w:cs="Arial"/>
          <w:sz w:val="22"/>
          <w:szCs w:val="22"/>
        </w:rPr>
      </w:pPr>
      <w:r w:rsidRPr="00B40825">
        <w:rPr>
          <w:rFonts w:ascii="Arial" w:hAnsi="Arial"/>
          <w:sz w:val="22"/>
          <w:szCs w:val="22"/>
        </w:rPr>
        <w:t>Caroline</w:t>
      </w:r>
      <w:r w:rsidR="00B40825">
        <w:rPr>
          <w:rFonts w:ascii="Arial" w:hAnsi="Arial"/>
          <w:sz w:val="22"/>
          <w:szCs w:val="22"/>
        </w:rPr>
        <w:t> </w:t>
      </w:r>
      <w:r w:rsidRPr="00B40825">
        <w:rPr>
          <w:rFonts w:ascii="Arial" w:hAnsi="Arial"/>
          <w:sz w:val="22"/>
          <w:szCs w:val="22"/>
        </w:rPr>
        <w:t>Forest</w:t>
      </w:r>
    </w:p>
    <w:p w14:paraId="7130DDF7" w14:textId="2A020807" w:rsidR="00826E17" w:rsidRPr="00B40825" w:rsidRDefault="00826E17" w:rsidP="00826E17">
      <w:pPr>
        <w:rPr>
          <w:rFonts w:ascii="Arial" w:hAnsi="Arial" w:cs="Arial"/>
          <w:sz w:val="22"/>
          <w:szCs w:val="22"/>
        </w:rPr>
      </w:pPr>
      <w:r w:rsidRPr="00B40825">
        <w:rPr>
          <w:rFonts w:ascii="Arial" w:hAnsi="Arial"/>
          <w:sz w:val="22"/>
          <w:szCs w:val="22"/>
        </w:rPr>
        <w:t>Claude</w:t>
      </w:r>
      <w:r w:rsidR="00B40825">
        <w:rPr>
          <w:rFonts w:ascii="Arial" w:hAnsi="Arial"/>
          <w:sz w:val="22"/>
          <w:szCs w:val="22"/>
        </w:rPr>
        <w:t> </w:t>
      </w:r>
      <w:proofErr w:type="spellStart"/>
      <w:r w:rsidRPr="00B40825">
        <w:rPr>
          <w:rFonts w:ascii="Arial" w:hAnsi="Arial"/>
          <w:sz w:val="22"/>
          <w:szCs w:val="22"/>
        </w:rPr>
        <w:t>Laramee</w:t>
      </w:r>
      <w:proofErr w:type="spellEnd"/>
    </w:p>
    <w:p w14:paraId="7AC031CE" w14:textId="6FE99882" w:rsidR="00826E17" w:rsidRPr="00B40825" w:rsidRDefault="00826E17" w:rsidP="00826E17">
      <w:pPr>
        <w:rPr>
          <w:rFonts w:ascii="Arial" w:hAnsi="Arial" w:cs="Arial"/>
          <w:sz w:val="22"/>
          <w:szCs w:val="22"/>
          <w:lang w:val="en-CA"/>
        </w:rPr>
      </w:pPr>
      <w:r w:rsidRPr="00B40825">
        <w:rPr>
          <w:rFonts w:ascii="Arial" w:hAnsi="Arial"/>
          <w:sz w:val="22"/>
          <w:szCs w:val="22"/>
          <w:lang w:val="en-CA"/>
        </w:rPr>
        <w:t>David</w:t>
      </w:r>
      <w:r w:rsidR="00B40825">
        <w:rPr>
          <w:rFonts w:ascii="Arial" w:hAnsi="Arial"/>
          <w:sz w:val="22"/>
          <w:szCs w:val="22"/>
          <w:lang w:val="en-CA"/>
        </w:rPr>
        <w:t> </w:t>
      </w:r>
      <w:r w:rsidRPr="00B40825">
        <w:rPr>
          <w:rFonts w:ascii="Arial" w:hAnsi="Arial"/>
          <w:sz w:val="22"/>
          <w:szCs w:val="22"/>
          <w:lang w:val="en-CA"/>
        </w:rPr>
        <w:t>Price</w:t>
      </w:r>
    </w:p>
    <w:p w14:paraId="3A43AD63" w14:textId="77777777" w:rsidR="00826E17" w:rsidRPr="00B40825" w:rsidRDefault="00826E17" w:rsidP="00826E17">
      <w:pPr>
        <w:rPr>
          <w:rFonts w:ascii="Arial" w:hAnsi="Arial" w:cs="Arial"/>
          <w:sz w:val="22"/>
          <w:szCs w:val="22"/>
          <w:lang w:val="en-CA"/>
        </w:rPr>
      </w:pPr>
      <w:r w:rsidRPr="00B40825">
        <w:rPr>
          <w:rFonts w:ascii="Arial" w:hAnsi="Arial"/>
          <w:sz w:val="22"/>
          <w:szCs w:val="22"/>
          <w:lang w:val="en-CA"/>
        </w:rPr>
        <w:t xml:space="preserve">Chris </w:t>
      </w:r>
      <w:proofErr w:type="spellStart"/>
      <w:r w:rsidRPr="00B40825">
        <w:rPr>
          <w:rFonts w:ascii="Arial" w:hAnsi="Arial"/>
          <w:sz w:val="22"/>
          <w:szCs w:val="22"/>
          <w:lang w:val="en-CA"/>
        </w:rPr>
        <w:t>Serratore</w:t>
      </w:r>
      <w:proofErr w:type="spellEnd"/>
    </w:p>
    <w:p w14:paraId="16F71DF3" w14:textId="01794F68" w:rsidR="00812248" w:rsidRPr="00B40825" w:rsidRDefault="00826E17" w:rsidP="00826E17">
      <w:pPr>
        <w:widowControl w:val="0"/>
        <w:autoSpaceDE w:val="0"/>
        <w:autoSpaceDN w:val="0"/>
        <w:adjustRightInd w:val="0"/>
        <w:rPr>
          <w:rFonts w:ascii="Arial" w:hAnsi="Arial" w:cs="Arial"/>
          <w:sz w:val="22"/>
          <w:szCs w:val="22"/>
          <w:lang w:val="en-CA"/>
        </w:rPr>
      </w:pPr>
      <w:r w:rsidRPr="00B40825">
        <w:rPr>
          <w:rFonts w:ascii="Arial" w:hAnsi="Arial"/>
          <w:sz w:val="22"/>
          <w:szCs w:val="22"/>
          <w:lang w:val="en-CA"/>
        </w:rPr>
        <w:t>Peter</w:t>
      </w:r>
      <w:r w:rsidR="00B40825">
        <w:rPr>
          <w:rFonts w:ascii="Arial" w:hAnsi="Arial"/>
          <w:sz w:val="22"/>
          <w:szCs w:val="22"/>
          <w:lang w:val="en-CA"/>
        </w:rPr>
        <w:t> </w:t>
      </w:r>
      <w:proofErr w:type="spellStart"/>
      <w:r w:rsidRPr="00B40825">
        <w:rPr>
          <w:rFonts w:ascii="Arial" w:hAnsi="Arial"/>
          <w:sz w:val="22"/>
          <w:szCs w:val="22"/>
          <w:lang w:val="en-CA"/>
        </w:rPr>
        <w:t>Wiltman</w:t>
      </w:r>
      <w:proofErr w:type="spellEnd"/>
    </w:p>
    <w:p w14:paraId="5F02C5F1" w14:textId="77777777" w:rsidR="00FE1C0C" w:rsidRPr="00B40825" w:rsidRDefault="00FE1C0C" w:rsidP="00826E17">
      <w:pPr>
        <w:widowControl w:val="0"/>
        <w:autoSpaceDE w:val="0"/>
        <w:autoSpaceDN w:val="0"/>
        <w:adjustRightInd w:val="0"/>
        <w:rPr>
          <w:rFonts w:ascii="Arial" w:hAnsi="Arial" w:cs="Arial"/>
          <w:sz w:val="22"/>
          <w:szCs w:val="22"/>
          <w:lang w:val="en-US"/>
        </w:rPr>
        <w:sectPr w:rsidR="00FE1C0C" w:rsidRPr="00B40825" w:rsidSect="00FE1C0C">
          <w:type w:val="continuous"/>
          <w:pgSz w:w="12240" w:h="15840"/>
          <w:pgMar w:top="1440" w:right="1800" w:bottom="1440" w:left="1800" w:header="708" w:footer="708" w:gutter="0"/>
          <w:cols w:num="2" w:space="708"/>
          <w:docGrid w:linePitch="360"/>
        </w:sectPr>
      </w:pPr>
    </w:p>
    <w:p w14:paraId="64C348FF" w14:textId="5CB9CD38" w:rsidR="00826E17" w:rsidRPr="00B40825" w:rsidRDefault="00826E17" w:rsidP="00826E17">
      <w:pPr>
        <w:widowControl w:val="0"/>
        <w:autoSpaceDE w:val="0"/>
        <w:autoSpaceDN w:val="0"/>
        <w:adjustRightInd w:val="0"/>
        <w:rPr>
          <w:rFonts w:ascii="Arial" w:hAnsi="Arial" w:cs="Arial"/>
          <w:sz w:val="22"/>
          <w:szCs w:val="22"/>
          <w:lang w:val="en-US"/>
        </w:rPr>
      </w:pPr>
    </w:p>
    <w:p w14:paraId="17736089" w14:textId="2144BAE9" w:rsidR="00826E17" w:rsidRPr="00B40825" w:rsidRDefault="00826E17" w:rsidP="00826E17">
      <w:pPr>
        <w:widowControl w:val="0"/>
        <w:autoSpaceDE w:val="0"/>
        <w:autoSpaceDN w:val="0"/>
        <w:adjustRightInd w:val="0"/>
        <w:rPr>
          <w:rFonts w:ascii="Arial" w:hAnsi="Arial" w:cs="Arial"/>
          <w:sz w:val="22"/>
          <w:szCs w:val="22"/>
          <w:lang w:val="en-CA"/>
        </w:rPr>
        <w:sectPr w:rsidR="00826E17" w:rsidRPr="00B40825" w:rsidSect="00272923">
          <w:type w:val="continuous"/>
          <w:pgSz w:w="12240" w:h="15840"/>
          <w:pgMar w:top="1440" w:right="1800" w:bottom="1440" w:left="1800" w:header="708" w:footer="708" w:gutter="0"/>
          <w:cols w:space="708"/>
          <w:docGrid w:linePitch="360"/>
        </w:sectPr>
      </w:pPr>
    </w:p>
    <w:p w14:paraId="6374903C" w14:textId="77777777" w:rsidR="00FE1C0C" w:rsidRPr="00B40825" w:rsidRDefault="00FE1C0C" w:rsidP="00272923">
      <w:pPr>
        <w:widowControl w:val="0"/>
        <w:autoSpaceDE w:val="0"/>
        <w:autoSpaceDN w:val="0"/>
        <w:adjustRightInd w:val="0"/>
        <w:rPr>
          <w:rFonts w:ascii="Arial" w:hAnsi="Arial"/>
          <w:b/>
          <w:bCs/>
          <w:sz w:val="22"/>
          <w:szCs w:val="22"/>
          <w:lang w:val="en-CA"/>
        </w:rPr>
      </w:pPr>
    </w:p>
    <w:p w14:paraId="4642FC26" w14:textId="08709E46"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3. Adoption de l’ordre du jour</w:t>
      </w:r>
    </w:p>
    <w:p w14:paraId="12D025A9"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56416E6E" w14:textId="54371D96" w:rsidR="002A5022" w:rsidRPr="00B40825" w:rsidRDefault="00272923" w:rsidP="6EB3940C">
      <w:pPr>
        <w:widowControl w:val="0"/>
        <w:autoSpaceDE w:val="0"/>
        <w:autoSpaceDN w:val="0"/>
        <w:adjustRightInd w:val="0"/>
        <w:ind w:left="1440" w:hanging="1440"/>
        <w:rPr>
          <w:rFonts w:ascii="Times" w:hAnsi="Times" w:cs="Times"/>
        </w:rPr>
      </w:pPr>
      <w:r w:rsidRPr="00B40825">
        <w:rPr>
          <w:rFonts w:ascii="Arial" w:hAnsi="Arial"/>
          <w:b/>
          <w:bCs/>
          <w:sz w:val="22"/>
          <w:szCs w:val="22"/>
        </w:rPr>
        <w:t>MOTION</w:t>
      </w:r>
      <w:r w:rsidRPr="00B40825">
        <w:rPr>
          <w:rFonts w:ascii="Times" w:hAnsi="Times"/>
        </w:rPr>
        <w:t xml:space="preserve"> </w:t>
      </w:r>
      <w:r w:rsidRPr="00B40825">
        <w:tab/>
      </w:r>
      <w:r w:rsidRPr="00B40825">
        <w:rPr>
          <w:rFonts w:ascii="Arial" w:hAnsi="Arial"/>
          <w:b/>
          <w:bCs/>
          <w:sz w:val="22"/>
          <w:szCs w:val="22"/>
        </w:rPr>
        <w:t>Il est proposé, appuyé et adopté (</w:t>
      </w:r>
      <w:proofErr w:type="spellStart"/>
      <w:r w:rsidRPr="00B40825">
        <w:rPr>
          <w:rFonts w:ascii="Arial" w:hAnsi="Arial"/>
          <w:b/>
          <w:bCs/>
          <w:sz w:val="22"/>
          <w:szCs w:val="22"/>
        </w:rPr>
        <w:t>Rideout</w:t>
      </w:r>
      <w:proofErr w:type="spellEnd"/>
      <w:r w:rsidRPr="00B40825">
        <w:rPr>
          <w:rFonts w:ascii="Arial" w:hAnsi="Arial"/>
          <w:b/>
          <w:bCs/>
          <w:sz w:val="22"/>
          <w:szCs w:val="22"/>
        </w:rPr>
        <w:t xml:space="preserve">, </w:t>
      </w:r>
      <w:proofErr w:type="spellStart"/>
      <w:r w:rsidRPr="00B40825">
        <w:rPr>
          <w:rFonts w:ascii="Arial" w:hAnsi="Arial"/>
          <w:b/>
          <w:bCs/>
          <w:sz w:val="22"/>
          <w:szCs w:val="22"/>
        </w:rPr>
        <w:t>Huybers</w:t>
      </w:r>
      <w:proofErr w:type="spellEnd"/>
      <w:r w:rsidRPr="00B40825">
        <w:rPr>
          <w:rFonts w:ascii="Arial" w:hAnsi="Arial"/>
          <w:b/>
          <w:bCs/>
          <w:sz w:val="22"/>
          <w:szCs w:val="22"/>
        </w:rPr>
        <w:t>) que l’ordre du jour soit adopté tel que présenté.</w:t>
      </w:r>
    </w:p>
    <w:p w14:paraId="273647FB" w14:textId="77777777" w:rsidR="002A5022" w:rsidRPr="00B40825" w:rsidRDefault="002A5022" w:rsidP="002A5022">
      <w:pPr>
        <w:widowControl w:val="0"/>
        <w:autoSpaceDE w:val="0"/>
        <w:autoSpaceDN w:val="0"/>
        <w:adjustRightInd w:val="0"/>
        <w:ind w:left="1440" w:hanging="1440"/>
        <w:rPr>
          <w:rFonts w:ascii="Times" w:hAnsi="Times" w:cs="Times"/>
        </w:rPr>
      </w:pPr>
      <w:r w:rsidRPr="00B40825">
        <w:rPr>
          <w:rFonts w:ascii="Times" w:hAnsi="Times"/>
        </w:rPr>
        <w:t> </w:t>
      </w:r>
    </w:p>
    <w:p w14:paraId="68742FBD" w14:textId="77777777" w:rsidR="00272923" w:rsidRPr="00B40825" w:rsidRDefault="00272923" w:rsidP="00272923">
      <w:pPr>
        <w:widowControl w:val="0"/>
        <w:autoSpaceDE w:val="0"/>
        <w:autoSpaceDN w:val="0"/>
        <w:adjustRightInd w:val="0"/>
        <w:ind w:left="1440" w:hanging="1440"/>
        <w:rPr>
          <w:rFonts w:ascii="Times" w:hAnsi="Times" w:cs="Times"/>
        </w:rPr>
      </w:pPr>
      <w:r w:rsidRPr="00B40825">
        <w:rPr>
          <w:rFonts w:ascii="Times" w:hAnsi="Times"/>
        </w:rPr>
        <w:t> </w:t>
      </w:r>
    </w:p>
    <w:p w14:paraId="4C585168" w14:textId="77777777" w:rsidR="00272923" w:rsidRPr="00B40825" w:rsidRDefault="002A5022" w:rsidP="00272923">
      <w:pPr>
        <w:widowControl w:val="0"/>
        <w:autoSpaceDE w:val="0"/>
        <w:autoSpaceDN w:val="0"/>
        <w:adjustRightInd w:val="0"/>
        <w:rPr>
          <w:rFonts w:ascii="Times" w:hAnsi="Times" w:cs="Times"/>
        </w:rPr>
      </w:pPr>
      <w:r w:rsidRPr="00B40825">
        <w:rPr>
          <w:rFonts w:ascii="Arial" w:hAnsi="Arial"/>
          <w:b/>
          <w:bCs/>
          <w:sz w:val="22"/>
          <w:szCs w:val="22"/>
        </w:rPr>
        <w:t>4. Déclaration de conflit d’intérêts</w:t>
      </w:r>
    </w:p>
    <w:p w14:paraId="7337E443"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6151CA8C" w14:textId="77777777" w:rsidR="001322C6" w:rsidRPr="00B40825" w:rsidRDefault="001322C6" w:rsidP="001322C6">
      <w:pPr>
        <w:rPr>
          <w:rFonts w:ascii="Arial" w:hAnsi="Arial" w:cs="Arial"/>
          <w:sz w:val="22"/>
          <w:szCs w:val="22"/>
        </w:rPr>
      </w:pPr>
      <w:proofErr w:type="spellStart"/>
      <w:r w:rsidRPr="00B40825">
        <w:rPr>
          <w:rFonts w:ascii="Arial" w:hAnsi="Arial"/>
          <w:sz w:val="22"/>
          <w:szCs w:val="22"/>
        </w:rPr>
        <w:t>Jo-Anne</w:t>
      </w:r>
      <w:proofErr w:type="spellEnd"/>
      <w:r w:rsidRPr="00B40825">
        <w:rPr>
          <w:rFonts w:ascii="Arial" w:hAnsi="Arial"/>
          <w:sz w:val="22"/>
          <w:szCs w:val="22"/>
        </w:rPr>
        <w:t> </w:t>
      </w:r>
      <w:proofErr w:type="spellStart"/>
      <w:r w:rsidRPr="00B40825">
        <w:rPr>
          <w:rFonts w:ascii="Arial" w:hAnsi="Arial"/>
          <w:sz w:val="22"/>
          <w:szCs w:val="22"/>
        </w:rPr>
        <w:t>Wolach</w:t>
      </w:r>
      <w:proofErr w:type="spellEnd"/>
      <w:r w:rsidRPr="00B40825">
        <w:rPr>
          <w:rFonts w:ascii="Arial" w:hAnsi="Arial"/>
          <w:sz w:val="22"/>
          <w:szCs w:val="22"/>
        </w:rPr>
        <w:t xml:space="preserve"> déclare un conflit d’intérêts par rapport à l’élection des membres du conseil d’administration. </w:t>
      </w:r>
      <w:proofErr w:type="spellStart"/>
      <w:r w:rsidRPr="00B40825">
        <w:rPr>
          <w:rFonts w:ascii="Arial" w:hAnsi="Arial"/>
          <w:sz w:val="22"/>
          <w:szCs w:val="22"/>
        </w:rPr>
        <w:t>Jo-Anne</w:t>
      </w:r>
      <w:proofErr w:type="spellEnd"/>
      <w:r w:rsidRPr="00B40825">
        <w:rPr>
          <w:rFonts w:ascii="Arial" w:hAnsi="Arial"/>
          <w:sz w:val="22"/>
          <w:szCs w:val="22"/>
        </w:rPr>
        <w:t xml:space="preserve"> se présente à l’élection.</w:t>
      </w:r>
    </w:p>
    <w:p w14:paraId="19D457D2" w14:textId="77777777" w:rsidR="001322C6" w:rsidRPr="00B40825" w:rsidRDefault="001322C6" w:rsidP="001322C6">
      <w:pPr>
        <w:ind w:left="1440" w:hanging="1440"/>
        <w:rPr>
          <w:rFonts w:ascii="Arial" w:hAnsi="Arial" w:cs="Arial"/>
          <w:sz w:val="22"/>
          <w:szCs w:val="22"/>
        </w:rPr>
      </w:pPr>
    </w:p>
    <w:p w14:paraId="0239C98B" w14:textId="5112B2A6" w:rsidR="001322C6" w:rsidRPr="00B40825" w:rsidRDefault="001322C6" w:rsidP="005B6947">
      <w:pPr>
        <w:ind w:left="1440" w:hanging="1440"/>
        <w:rPr>
          <w:rFonts w:ascii="Arial" w:hAnsi="Arial" w:cs="Arial"/>
          <w:b/>
          <w:bCs/>
          <w:sz w:val="22"/>
          <w:szCs w:val="22"/>
        </w:rPr>
      </w:pPr>
      <w:r w:rsidRPr="00B40825">
        <w:rPr>
          <w:rFonts w:ascii="Arial" w:hAnsi="Arial"/>
          <w:b/>
          <w:bCs/>
          <w:sz w:val="22"/>
          <w:szCs w:val="22"/>
        </w:rPr>
        <w:t>MOTION</w:t>
      </w:r>
      <w:r w:rsidRPr="00B40825">
        <w:tab/>
      </w:r>
      <w:r w:rsidRPr="00B40825">
        <w:rPr>
          <w:rFonts w:ascii="Arial" w:hAnsi="Arial"/>
          <w:b/>
          <w:bCs/>
          <w:sz w:val="22"/>
          <w:szCs w:val="22"/>
        </w:rPr>
        <w:t xml:space="preserve">Il est proposé, appuyé (Carter, Carr) et adopté que </w:t>
      </w:r>
      <w:proofErr w:type="spellStart"/>
      <w:r w:rsidRPr="00B40825">
        <w:rPr>
          <w:rFonts w:ascii="Arial" w:hAnsi="Arial"/>
          <w:b/>
          <w:bCs/>
          <w:sz w:val="22"/>
          <w:szCs w:val="22"/>
        </w:rPr>
        <w:t>Jo-Anne</w:t>
      </w:r>
      <w:proofErr w:type="spellEnd"/>
      <w:r w:rsidR="00B40825">
        <w:rPr>
          <w:rFonts w:ascii="Arial" w:hAnsi="Arial"/>
          <w:b/>
          <w:bCs/>
          <w:sz w:val="22"/>
          <w:szCs w:val="22"/>
        </w:rPr>
        <w:t> </w:t>
      </w:r>
      <w:proofErr w:type="spellStart"/>
      <w:r w:rsidRPr="00B40825">
        <w:rPr>
          <w:rFonts w:ascii="Arial" w:hAnsi="Arial"/>
          <w:b/>
          <w:bCs/>
          <w:sz w:val="22"/>
          <w:szCs w:val="22"/>
        </w:rPr>
        <w:t>Wolach</w:t>
      </w:r>
      <w:proofErr w:type="spellEnd"/>
      <w:r w:rsidRPr="00B40825">
        <w:rPr>
          <w:rFonts w:ascii="Arial" w:hAnsi="Arial"/>
          <w:b/>
          <w:bCs/>
          <w:sz w:val="22"/>
          <w:szCs w:val="22"/>
        </w:rPr>
        <w:t>, présidente de Nordiq Alberta, exerce le droit de vote de Nordiq Alberta pour toutes les questions à l’exception de l’élection des membres du conseil, lors de laquelle Mike</w:t>
      </w:r>
      <w:r w:rsidRPr="00B40825">
        <w:t> </w:t>
      </w:r>
      <w:r w:rsidRPr="00B40825">
        <w:rPr>
          <w:rFonts w:ascii="Arial" w:hAnsi="Arial"/>
          <w:b/>
          <w:bCs/>
          <w:sz w:val="22"/>
          <w:szCs w:val="22"/>
        </w:rPr>
        <w:t>Norton exercera le droit de vote de Nordiq Alberta.</w:t>
      </w:r>
    </w:p>
    <w:p w14:paraId="30415990"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lastRenderedPageBreak/>
        <w:t> </w:t>
      </w:r>
    </w:p>
    <w:p w14:paraId="76CD6422" w14:textId="77777777" w:rsidR="005A4BB7" w:rsidRPr="00B40825" w:rsidRDefault="005A4BB7" w:rsidP="00272923">
      <w:pPr>
        <w:widowControl w:val="0"/>
        <w:autoSpaceDE w:val="0"/>
        <w:autoSpaceDN w:val="0"/>
        <w:adjustRightInd w:val="0"/>
        <w:rPr>
          <w:rFonts w:ascii="Arial" w:hAnsi="Arial" w:cs="Arial"/>
          <w:b/>
          <w:bCs/>
          <w:sz w:val="22"/>
          <w:szCs w:val="22"/>
        </w:rPr>
      </w:pPr>
    </w:p>
    <w:p w14:paraId="5615B763" w14:textId="0A9B0C8F" w:rsidR="00272923" w:rsidRPr="00B40825" w:rsidRDefault="00272923" w:rsidP="6EB3940C">
      <w:pPr>
        <w:widowControl w:val="0"/>
        <w:autoSpaceDE w:val="0"/>
        <w:autoSpaceDN w:val="0"/>
        <w:adjustRightInd w:val="0"/>
        <w:rPr>
          <w:rFonts w:ascii="Arial" w:hAnsi="Arial" w:cs="Arial"/>
          <w:b/>
          <w:bCs/>
          <w:sz w:val="22"/>
          <w:szCs w:val="22"/>
        </w:rPr>
      </w:pPr>
      <w:r w:rsidRPr="00B40825">
        <w:rPr>
          <w:rFonts w:ascii="Arial" w:hAnsi="Arial"/>
          <w:b/>
          <w:bCs/>
          <w:sz w:val="22"/>
          <w:szCs w:val="22"/>
        </w:rPr>
        <w:t>5. Adoption du procès-verbal de l’AGA 2020</w:t>
      </w:r>
    </w:p>
    <w:p w14:paraId="1A293526"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39E8A0A9" w14:textId="39C954CD" w:rsidR="002A5022" w:rsidRPr="00B40825" w:rsidRDefault="00272923" w:rsidP="6EB3940C">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tab/>
      </w:r>
      <w:r w:rsidRPr="00B40825">
        <w:rPr>
          <w:rFonts w:ascii="Arial" w:hAnsi="Arial"/>
          <w:b/>
          <w:bCs/>
          <w:sz w:val="22"/>
          <w:szCs w:val="22"/>
        </w:rPr>
        <w:t>Il est proposé, appuyé (Carr, Craig) et adopté que le procès-verbal du 9</w:t>
      </w:r>
      <w:r w:rsidR="00B40825">
        <w:rPr>
          <w:rFonts w:ascii="Arial" w:hAnsi="Arial"/>
          <w:b/>
          <w:bCs/>
          <w:sz w:val="22"/>
          <w:szCs w:val="22"/>
        </w:rPr>
        <w:t> </w:t>
      </w:r>
      <w:r w:rsidRPr="00B40825">
        <w:rPr>
          <w:rFonts w:ascii="Arial" w:hAnsi="Arial"/>
          <w:b/>
          <w:bCs/>
          <w:sz w:val="22"/>
          <w:szCs w:val="22"/>
        </w:rPr>
        <w:t>septembre</w:t>
      </w:r>
      <w:r w:rsidR="00B40825">
        <w:rPr>
          <w:rFonts w:ascii="Arial" w:hAnsi="Arial"/>
          <w:b/>
          <w:bCs/>
          <w:sz w:val="22"/>
          <w:szCs w:val="22"/>
        </w:rPr>
        <w:t> </w:t>
      </w:r>
      <w:r w:rsidRPr="00B40825">
        <w:rPr>
          <w:rFonts w:ascii="Arial" w:hAnsi="Arial"/>
          <w:b/>
          <w:bCs/>
          <w:sz w:val="22"/>
          <w:szCs w:val="22"/>
        </w:rPr>
        <w:t>2020 soit adopté tel que présenté.</w:t>
      </w:r>
    </w:p>
    <w:p w14:paraId="2C685387" w14:textId="77777777" w:rsidR="00272923" w:rsidRPr="00B40825" w:rsidRDefault="00272923" w:rsidP="00272923">
      <w:pPr>
        <w:widowControl w:val="0"/>
        <w:autoSpaceDE w:val="0"/>
        <w:autoSpaceDN w:val="0"/>
        <w:adjustRightInd w:val="0"/>
        <w:ind w:left="1440" w:hanging="1440"/>
        <w:rPr>
          <w:rFonts w:ascii="Times" w:hAnsi="Times" w:cs="Times"/>
        </w:rPr>
      </w:pPr>
      <w:r w:rsidRPr="00B40825">
        <w:rPr>
          <w:rFonts w:ascii="Times" w:hAnsi="Times"/>
        </w:rPr>
        <w:t> </w:t>
      </w:r>
    </w:p>
    <w:p w14:paraId="08FD5A66" w14:textId="77777777" w:rsidR="00812248" w:rsidRPr="00B40825" w:rsidRDefault="00812248" w:rsidP="00272923">
      <w:pPr>
        <w:widowControl w:val="0"/>
        <w:autoSpaceDE w:val="0"/>
        <w:autoSpaceDN w:val="0"/>
        <w:adjustRightInd w:val="0"/>
        <w:rPr>
          <w:rFonts w:ascii="Arial" w:hAnsi="Arial" w:cs="Arial"/>
          <w:b/>
          <w:bCs/>
          <w:sz w:val="22"/>
          <w:szCs w:val="22"/>
        </w:rPr>
      </w:pPr>
    </w:p>
    <w:p w14:paraId="39593D9B" w14:textId="77777777"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 xml:space="preserve">6. Rapports du conseil, des comités et du personnel </w:t>
      </w:r>
    </w:p>
    <w:p w14:paraId="2F9D3BCD"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1933FCF2" w14:textId="24DECDEC" w:rsidR="00272923" w:rsidRPr="00B40825" w:rsidRDefault="0946CEF9" w:rsidP="001322C6">
      <w:pPr>
        <w:spacing w:line="259" w:lineRule="auto"/>
        <w:rPr>
          <w:rFonts w:ascii="Arial" w:hAnsi="Arial" w:cs="Arial"/>
          <w:sz w:val="22"/>
          <w:szCs w:val="22"/>
        </w:rPr>
      </w:pPr>
      <w:r w:rsidRPr="00B40825">
        <w:rPr>
          <w:rFonts w:ascii="Arial" w:hAnsi="Arial"/>
          <w:color w:val="000000" w:themeColor="text1"/>
          <w:sz w:val="22"/>
          <w:szCs w:val="22"/>
        </w:rPr>
        <w:t xml:space="preserve">Tous les rapports du personnel, du conseil d’administration et des comités ont été distribués avant la réunion. </w:t>
      </w:r>
      <w:r w:rsidRPr="00B40825">
        <w:rPr>
          <w:rFonts w:ascii="Arial" w:hAnsi="Arial"/>
          <w:sz w:val="22"/>
          <w:szCs w:val="22"/>
        </w:rPr>
        <w:t>Les présentations suivantes ont lieu</w:t>
      </w:r>
      <w:r w:rsidR="00B40825">
        <w:rPr>
          <w:rFonts w:ascii="Arial" w:hAnsi="Arial"/>
          <w:sz w:val="22"/>
          <w:szCs w:val="22"/>
        </w:rPr>
        <w:t xml:space="preserve"> :</w:t>
      </w:r>
      <w:r w:rsidRPr="00B40825">
        <w:rPr>
          <w:rFonts w:ascii="Arial" w:hAnsi="Arial"/>
          <w:sz w:val="22"/>
          <w:szCs w:val="22"/>
        </w:rPr>
        <w:t xml:space="preserve"> Rapport de la présidente, rapport du comité de gouvernance, rapport du représentant des athlètes, rapports du chef de direction et du personnel.</w:t>
      </w:r>
    </w:p>
    <w:p w14:paraId="6AD52BAD" w14:textId="69570324" w:rsidR="00272923" w:rsidRPr="00B40825" w:rsidRDefault="0946CEF9" w:rsidP="00272923">
      <w:pPr>
        <w:widowControl w:val="0"/>
        <w:autoSpaceDE w:val="0"/>
        <w:autoSpaceDN w:val="0"/>
        <w:adjustRightInd w:val="0"/>
        <w:rPr>
          <w:rFonts w:ascii="Times" w:hAnsi="Times" w:cs="Times"/>
        </w:rPr>
      </w:pPr>
      <w:r w:rsidRPr="00B40825">
        <w:rPr>
          <w:rFonts w:ascii="Arial" w:hAnsi="Arial"/>
          <w:color w:val="000000" w:themeColor="text1"/>
          <w:sz w:val="22"/>
          <w:szCs w:val="22"/>
        </w:rPr>
        <w:t> </w:t>
      </w:r>
      <w:r w:rsidRPr="00B40825">
        <w:rPr>
          <w:rFonts w:ascii="Times" w:hAnsi="Times"/>
        </w:rPr>
        <w:t> </w:t>
      </w:r>
    </w:p>
    <w:p w14:paraId="7A81BEF0" w14:textId="77777777" w:rsidR="00812248" w:rsidRPr="00B40825" w:rsidRDefault="00812248" w:rsidP="00272923">
      <w:pPr>
        <w:widowControl w:val="0"/>
        <w:autoSpaceDE w:val="0"/>
        <w:autoSpaceDN w:val="0"/>
        <w:adjustRightInd w:val="0"/>
        <w:rPr>
          <w:rFonts w:ascii="Arial" w:hAnsi="Arial" w:cs="Arial"/>
          <w:b/>
          <w:bCs/>
          <w:sz w:val="22"/>
          <w:szCs w:val="22"/>
        </w:rPr>
      </w:pPr>
    </w:p>
    <w:p w14:paraId="0EF979B2" w14:textId="64B9D5E0" w:rsidR="00272923" w:rsidRPr="00B40825" w:rsidRDefault="00272923" w:rsidP="6EB3940C">
      <w:pPr>
        <w:widowControl w:val="0"/>
        <w:autoSpaceDE w:val="0"/>
        <w:autoSpaceDN w:val="0"/>
        <w:adjustRightInd w:val="0"/>
        <w:rPr>
          <w:rFonts w:ascii="Arial" w:hAnsi="Arial" w:cs="Arial"/>
          <w:b/>
          <w:bCs/>
          <w:sz w:val="22"/>
          <w:szCs w:val="22"/>
        </w:rPr>
      </w:pPr>
      <w:r w:rsidRPr="00B40825">
        <w:rPr>
          <w:rFonts w:ascii="Arial" w:hAnsi="Arial"/>
          <w:b/>
          <w:bCs/>
          <w:sz w:val="22"/>
          <w:szCs w:val="22"/>
        </w:rPr>
        <w:t>7. Rapport des vérificateurs</w:t>
      </w:r>
      <w:r w:rsidR="00B40825">
        <w:rPr>
          <w:rFonts w:ascii="Arial" w:hAnsi="Arial"/>
          <w:b/>
          <w:bCs/>
          <w:sz w:val="22"/>
          <w:szCs w:val="22"/>
        </w:rPr>
        <w:t> :</w:t>
      </w:r>
      <w:r w:rsidRPr="00B40825">
        <w:rPr>
          <w:rFonts w:ascii="Arial" w:hAnsi="Arial"/>
          <w:b/>
          <w:bCs/>
          <w:sz w:val="22"/>
          <w:szCs w:val="22"/>
        </w:rPr>
        <w:t xml:space="preserve"> états financiers de 2021</w:t>
      </w:r>
    </w:p>
    <w:p w14:paraId="13BE603B"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097E849D" w14:textId="550C77A0" w:rsidR="002C7CBD" w:rsidRPr="00B40825" w:rsidRDefault="002C7CBD" w:rsidP="002C7CBD">
      <w:pPr>
        <w:widowControl w:val="0"/>
        <w:autoSpaceDE w:val="0"/>
        <w:autoSpaceDN w:val="0"/>
        <w:adjustRightInd w:val="0"/>
        <w:rPr>
          <w:rFonts w:ascii="Arial" w:hAnsi="Arial" w:cs="Arial"/>
          <w:sz w:val="22"/>
          <w:szCs w:val="22"/>
        </w:rPr>
      </w:pPr>
      <w:r w:rsidRPr="00B40825">
        <w:rPr>
          <w:rFonts w:ascii="Arial" w:hAnsi="Arial"/>
          <w:sz w:val="22"/>
          <w:szCs w:val="22"/>
        </w:rPr>
        <w:t xml:space="preserve">Les états financiers vérifiés ont été distribués aux membres votants par courriel avant l’AGA. Ted </w:t>
      </w:r>
      <w:proofErr w:type="spellStart"/>
      <w:r w:rsidRPr="00B40825">
        <w:rPr>
          <w:rFonts w:ascii="Arial" w:hAnsi="Arial"/>
          <w:sz w:val="22"/>
          <w:szCs w:val="22"/>
        </w:rPr>
        <w:t>Kalil</w:t>
      </w:r>
      <w:proofErr w:type="spellEnd"/>
      <w:r w:rsidRPr="00B40825">
        <w:rPr>
          <w:rFonts w:ascii="Arial" w:hAnsi="Arial"/>
          <w:sz w:val="22"/>
          <w:szCs w:val="22"/>
        </w:rPr>
        <w:t xml:space="preserve"> a donné un aperçu des états et a répondu aux questions.</w:t>
      </w:r>
    </w:p>
    <w:p w14:paraId="5E86ECC1" w14:textId="12B35BA5" w:rsidR="00A276D2" w:rsidRPr="00B40825" w:rsidRDefault="00A276D2" w:rsidP="001322C6">
      <w:pPr>
        <w:widowControl w:val="0"/>
        <w:autoSpaceDE w:val="0"/>
        <w:autoSpaceDN w:val="0"/>
        <w:adjustRightInd w:val="0"/>
        <w:rPr>
          <w:rFonts w:ascii="Times" w:hAnsi="Times" w:cs="Times"/>
        </w:rPr>
      </w:pPr>
    </w:p>
    <w:p w14:paraId="002A7091" w14:textId="77777777" w:rsidR="00812248" w:rsidRPr="00B40825" w:rsidRDefault="00812248" w:rsidP="00272923">
      <w:pPr>
        <w:widowControl w:val="0"/>
        <w:autoSpaceDE w:val="0"/>
        <w:autoSpaceDN w:val="0"/>
        <w:adjustRightInd w:val="0"/>
        <w:rPr>
          <w:rFonts w:ascii="Arial" w:hAnsi="Arial" w:cs="Arial"/>
          <w:b/>
          <w:bCs/>
          <w:sz w:val="22"/>
          <w:szCs w:val="22"/>
        </w:rPr>
      </w:pPr>
    </w:p>
    <w:p w14:paraId="30336350" w14:textId="058E5368"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8. Nomination des vérificateurs pour 2022</w:t>
      </w:r>
    </w:p>
    <w:p w14:paraId="3E75CFB3"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48ADE57C" w14:textId="4EF6F994" w:rsidR="00272923" w:rsidRPr="00B40825" w:rsidRDefault="00272923" w:rsidP="6EB3940C">
      <w:pPr>
        <w:widowControl w:val="0"/>
        <w:autoSpaceDE w:val="0"/>
        <w:autoSpaceDN w:val="0"/>
        <w:adjustRightInd w:val="0"/>
        <w:ind w:left="1440" w:hanging="1440"/>
        <w:rPr>
          <w:rFonts w:ascii="Times" w:hAnsi="Times" w:cs="Times"/>
        </w:rPr>
      </w:pPr>
      <w:r w:rsidRPr="00B40825">
        <w:rPr>
          <w:rFonts w:ascii="Arial" w:hAnsi="Arial"/>
          <w:b/>
          <w:bCs/>
          <w:sz w:val="22"/>
          <w:szCs w:val="22"/>
        </w:rPr>
        <w:t>MOTION</w:t>
      </w:r>
      <w:r w:rsidRPr="00B40825">
        <w:rPr>
          <w:rFonts w:ascii="Times" w:hAnsi="Times"/>
        </w:rPr>
        <w:t xml:space="preserve"> </w:t>
      </w:r>
      <w:r w:rsidRPr="00B40825">
        <w:tab/>
      </w:r>
      <w:r w:rsidRPr="00B40825">
        <w:rPr>
          <w:rFonts w:ascii="Arial" w:hAnsi="Arial"/>
          <w:b/>
          <w:bCs/>
          <w:sz w:val="22"/>
          <w:szCs w:val="22"/>
        </w:rPr>
        <w:t xml:space="preserve">Il est proposé, appuyé et adopté (Carr, </w:t>
      </w:r>
      <w:proofErr w:type="spellStart"/>
      <w:r w:rsidRPr="00B40825">
        <w:rPr>
          <w:rFonts w:ascii="Arial" w:hAnsi="Arial"/>
          <w:b/>
          <w:bCs/>
          <w:sz w:val="22"/>
          <w:szCs w:val="22"/>
        </w:rPr>
        <w:t>Huybers</w:t>
      </w:r>
      <w:proofErr w:type="spellEnd"/>
      <w:r w:rsidRPr="00B40825">
        <w:rPr>
          <w:rFonts w:ascii="Arial" w:hAnsi="Arial"/>
          <w:b/>
          <w:bCs/>
          <w:sz w:val="22"/>
          <w:szCs w:val="22"/>
        </w:rPr>
        <w:t xml:space="preserve">) que la firme </w:t>
      </w:r>
      <w:proofErr w:type="spellStart"/>
      <w:r w:rsidRPr="00B40825">
        <w:rPr>
          <w:rFonts w:ascii="Arial" w:hAnsi="Arial"/>
          <w:b/>
          <w:bCs/>
          <w:sz w:val="22"/>
          <w:szCs w:val="22"/>
        </w:rPr>
        <w:t>Kenway</w:t>
      </w:r>
      <w:proofErr w:type="spellEnd"/>
      <w:r w:rsidRPr="00B40825">
        <w:rPr>
          <w:rFonts w:ascii="Arial" w:hAnsi="Arial"/>
          <w:b/>
          <w:bCs/>
          <w:sz w:val="22"/>
          <w:szCs w:val="22"/>
        </w:rPr>
        <w:t xml:space="preserve"> Mack </w:t>
      </w:r>
      <w:proofErr w:type="spellStart"/>
      <w:r w:rsidRPr="00B40825">
        <w:rPr>
          <w:rFonts w:ascii="Arial" w:hAnsi="Arial"/>
          <w:b/>
          <w:bCs/>
          <w:sz w:val="22"/>
          <w:szCs w:val="22"/>
        </w:rPr>
        <w:t>Slusarchuk</w:t>
      </w:r>
      <w:proofErr w:type="spellEnd"/>
      <w:r w:rsidRPr="00B40825">
        <w:rPr>
          <w:rFonts w:ascii="Arial" w:hAnsi="Arial"/>
          <w:b/>
          <w:bCs/>
          <w:sz w:val="22"/>
          <w:szCs w:val="22"/>
        </w:rPr>
        <w:t xml:space="preserve"> Stewart LLP soit retenue comme vérificateurs pour 2022</w:t>
      </w:r>
      <w:r w:rsidRPr="00B40825">
        <w:rPr>
          <w:rFonts w:ascii="Times" w:hAnsi="Times"/>
          <w:b/>
          <w:bCs/>
        </w:rPr>
        <w:t>.</w:t>
      </w:r>
    </w:p>
    <w:p w14:paraId="793593C8" w14:textId="16B72931" w:rsidR="00DE18BE" w:rsidRPr="00B40825" w:rsidRDefault="00272923" w:rsidP="00A276D2">
      <w:pPr>
        <w:widowControl w:val="0"/>
        <w:autoSpaceDE w:val="0"/>
        <w:autoSpaceDN w:val="0"/>
        <w:adjustRightInd w:val="0"/>
        <w:ind w:left="1440" w:hanging="1440"/>
        <w:rPr>
          <w:rFonts w:ascii="Times" w:hAnsi="Times" w:cs="Times"/>
        </w:rPr>
      </w:pPr>
      <w:r w:rsidRPr="00B40825">
        <w:rPr>
          <w:rFonts w:ascii="Times" w:hAnsi="Times"/>
        </w:rPr>
        <w:t> </w:t>
      </w:r>
    </w:p>
    <w:p w14:paraId="37C87987" w14:textId="77777777" w:rsidR="00812248" w:rsidRPr="00B40825" w:rsidRDefault="00812248" w:rsidP="00272923">
      <w:pPr>
        <w:widowControl w:val="0"/>
        <w:autoSpaceDE w:val="0"/>
        <w:autoSpaceDN w:val="0"/>
        <w:adjustRightInd w:val="0"/>
        <w:rPr>
          <w:rFonts w:ascii="Arial" w:hAnsi="Arial" w:cs="Arial"/>
          <w:b/>
          <w:bCs/>
          <w:sz w:val="22"/>
          <w:szCs w:val="22"/>
        </w:rPr>
      </w:pPr>
    </w:p>
    <w:p w14:paraId="2067DAFC" w14:textId="6C236B24" w:rsidR="00DE18BE" w:rsidRPr="00B40825" w:rsidRDefault="002C7CBD" w:rsidP="00DE18BE">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 xml:space="preserve">9.  </w:t>
      </w:r>
      <w:r w:rsidRPr="00B40825">
        <w:rPr>
          <w:rFonts w:ascii="Arial" w:hAnsi="Arial"/>
          <w:b/>
          <w:sz w:val="22"/>
          <w:szCs w:val="22"/>
          <w:shd w:val="clear" w:color="auto" w:fill="FFFFFF"/>
        </w:rPr>
        <w:t>Changement proposé aux règlements généraux</w:t>
      </w:r>
      <w:r w:rsidRPr="00B40825">
        <w:rPr>
          <w:rStyle w:val="apple-converted-space"/>
          <w:rFonts w:ascii="Arial" w:hAnsi="Arial"/>
          <w:b/>
          <w:color w:val="000000"/>
          <w:sz w:val="22"/>
          <w:szCs w:val="22"/>
          <w:shd w:val="clear" w:color="auto" w:fill="FFFFFF"/>
        </w:rPr>
        <w:t> </w:t>
      </w:r>
    </w:p>
    <w:p w14:paraId="4108A85F" w14:textId="0F30D4B6" w:rsidR="001322C6" w:rsidRPr="00B40825" w:rsidRDefault="001322C6" w:rsidP="001322C6">
      <w:pPr>
        <w:widowControl w:val="0"/>
        <w:autoSpaceDE w:val="0"/>
        <w:autoSpaceDN w:val="0"/>
        <w:adjustRightInd w:val="0"/>
        <w:ind w:left="1440" w:hanging="1440"/>
        <w:rPr>
          <w:rFonts w:ascii="Arial" w:hAnsi="Arial" w:cs="Arial"/>
          <w:b/>
          <w:bCs/>
          <w:sz w:val="22"/>
          <w:szCs w:val="22"/>
        </w:rPr>
      </w:pPr>
    </w:p>
    <w:p w14:paraId="5F5D0D7A" w14:textId="571A6CD5" w:rsidR="001322C6" w:rsidRPr="00B40825" w:rsidRDefault="001322C6" w:rsidP="001322C6">
      <w:pPr>
        <w:rPr>
          <w:rFonts w:ascii="Arial" w:hAnsi="Arial" w:cs="Arial"/>
          <w:sz w:val="22"/>
          <w:szCs w:val="22"/>
        </w:rPr>
      </w:pPr>
      <w:r w:rsidRPr="00B40825">
        <w:rPr>
          <w:rFonts w:ascii="Arial" w:hAnsi="Arial"/>
          <w:sz w:val="22"/>
          <w:szCs w:val="22"/>
        </w:rPr>
        <w:t>La numérotation reflète les numéros des règlements généraux après l’ajout des articles 2.l et 68.</w:t>
      </w:r>
    </w:p>
    <w:p w14:paraId="5BC89209" w14:textId="77777777" w:rsidR="001322C6" w:rsidRPr="00B40825" w:rsidRDefault="001322C6" w:rsidP="001322C6">
      <w:pPr>
        <w:widowControl w:val="0"/>
        <w:autoSpaceDE w:val="0"/>
        <w:autoSpaceDN w:val="0"/>
        <w:adjustRightInd w:val="0"/>
        <w:ind w:left="1440" w:hanging="1440"/>
        <w:rPr>
          <w:rFonts w:ascii="Arial" w:hAnsi="Arial" w:cs="Arial"/>
          <w:b/>
          <w:bCs/>
          <w:sz w:val="22"/>
          <w:szCs w:val="22"/>
        </w:rPr>
      </w:pPr>
    </w:p>
    <w:p w14:paraId="52FE80E1" w14:textId="15FF5D7C" w:rsidR="00DE18BE" w:rsidRPr="00B40825" w:rsidRDefault="00DE18BE" w:rsidP="6EB3940C">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(Carr, </w:t>
      </w:r>
      <w:proofErr w:type="spellStart"/>
      <w:r w:rsidRPr="00B40825">
        <w:rPr>
          <w:rFonts w:ascii="Arial" w:hAnsi="Arial"/>
          <w:b/>
          <w:bCs/>
          <w:sz w:val="22"/>
          <w:szCs w:val="22"/>
        </w:rPr>
        <w:t>Wolach</w:t>
      </w:r>
      <w:proofErr w:type="spellEnd"/>
      <w:r w:rsidRPr="00B40825">
        <w:rPr>
          <w:rFonts w:ascii="Arial" w:hAnsi="Arial"/>
          <w:b/>
          <w:bCs/>
          <w:sz w:val="22"/>
          <w:szCs w:val="22"/>
        </w:rPr>
        <w:t xml:space="preserve">) et adopté que l’article 2.i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w:t>
      </w:r>
      <w:r w:rsidRPr="00B40825">
        <w:rPr>
          <w:rFonts w:ascii="Arial" w:hAnsi="Arial"/>
          <w:b/>
          <w:bCs/>
          <w:sz w:val="22"/>
          <w:szCs w:val="22"/>
        </w:rPr>
        <w:t xml:space="preserve"> </w:t>
      </w:r>
    </w:p>
    <w:p w14:paraId="0B75CD62"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4154D137" w14:textId="4E030910"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Administrateur - tel que défini ci-dessous</w:t>
      </w:r>
      <w:r w:rsidR="00B40825">
        <w:rPr>
          <w:rStyle w:val="normaltextrun"/>
          <w:rFonts w:ascii="Calibri" w:hAnsi="Calibri"/>
          <w:sz w:val="22"/>
          <w:szCs w:val="22"/>
        </w:rPr>
        <w:t> :</w:t>
      </w:r>
      <w:r w:rsidRPr="00B40825">
        <w:rPr>
          <w:rStyle w:val="eop"/>
          <w:rFonts w:ascii="Calibri" w:hAnsi="Calibri"/>
          <w:sz w:val="22"/>
          <w:szCs w:val="22"/>
        </w:rPr>
        <w:t> </w:t>
      </w:r>
    </w:p>
    <w:p w14:paraId="6DEAEFB0" w14:textId="6744C0FC" w:rsidR="002C7AB4" w:rsidRPr="00B40825" w:rsidRDefault="002C7AB4" w:rsidP="002C7AB4">
      <w:pPr>
        <w:pStyle w:val="paragraph"/>
        <w:spacing w:before="0" w:beforeAutospacing="0" w:after="0" w:afterAutospacing="0"/>
        <w:ind w:left="720" w:hanging="720"/>
        <w:textAlignment w:val="baseline"/>
        <w:rPr>
          <w:rFonts w:ascii="Segoe UI" w:hAnsi="Segoe UI" w:cs="Segoe UI"/>
          <w:sz w:val="18"/>
          <w:szCs w:val="18"/>
        </w:rPr>
      </w:pPr>
      <w:r w:rsidRPr="00B40825">
        <w:rPr>
          <w:rStyle w:val="normaltextrun"/>
          <w:sz w:val="14"/>
          <w:szCs w:val="14"/>
        </w:rPr>
        <w:t>      </w:t>
      </w:r>
      <w:r w:rsidRPr="00B40825">
        <w:rPr>
          <w:rStyle w:val="normaltextrun"/>
          <w:rFonts w:ascii="Calibri" w:hAnsi="Calibri"/>
          <w:sz w:val="22"/>
          <w:szCs w:val="22"/>
        </w:rPr>
        <w:t>I.</w:t>
      </w:r>
      <w:r w:rsidRPr="00B40825">
        <w:rPr>
          <w:rStyle w:val="normaltextrun"/>
          <w:sz w:val="14"/>
          <w:szCs w:val="14"/>
        </w:rPr>
        <w:t>         </w:t>
      </w:r>
      <w:r w:rsidRPr="00B40825">
        <w:rPr>
          <w:rStyle w:val="normaltextrun"/>
          <w:rFonts w:ascii="Calibri" w:hAnsi="Calibri"/>
          <w:sz w:val="22"/>
          <w:szCs w:val="22"/>
        </w:rPr>
        <w:t>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indépendant(e)</w:t>
      </w:r>
      <w:r w:rsidR="00B40825">
        <w:rPr>
          <w:rStyle w:val="normaltextrun"/>
          <w:rFonts w:ascii="Calibri" w:hAnsi="Calibri"/>
          <w:sz w:val="22"/>
          <w:szCs w:val="22"/>
        </w:rPr>
        <w:t xml:space="preserve"> : </w:t>
      </w:r>
      <w:proofErr w:type="gramStart"/>
      <w:r w:rsidRPr="00B40825">
        <w:rPr>
          <w:rStyle w:val="normaltextrun"/>
          <w:rFonts w:ascii="Calibri" w:hAnsi="Calibri"/>
          <w:sz w:val="22"/>
          <w:szCs w:val="22"/>
        </w:rPr>
        <w:t>personne élue</w:t>
      </w:r>
      <w:proofErr w:type="gramEnd"/>
      <w:r w:rsidR="00B40825">
        <w:rPr>
          <w:rStyle w:val="normaltextrun"/>
          <w:rFonts w:ascii="Calibri" w:hAnsi="Calibri"/>
          <w:sz w:val="22"/>
          <w:szCs w:val="22"/>
        </w:rPr>
        <w:t xml:space="preserve"> </w:t>
      </w:r>
      <w:r w:rsidRPr="00B40825">
        <w:rPr>
          <w:rStyle w:val="normaltextrun"/>
          <w:rFonts w:ascii="Calibri" w:hAnsi="Calibri"/>
          <w:sz w:val="22"/>
          <w:szCs w:val="22"/>
        </w:rPr>
        <w:t>ou nommée pour servir au sein du conseil d’administration conformément aux présents règlements</w:t>
      </w:r>
      <w:r w:rsidRPr="00B40825">
        <w:rPr>
          <w:rStyle w:val="eop"/>
          <w:rFonts w:ascii="Calibri" w:hAnsi="Calibri"/>
          <w:sz w:val="22"/>
          <w:szCs w:val="22"/>
        </w:rPr>
        <w:t> </w:t>
      </w:r>
    </w:p>
    <w:p w14:paraId="68FA226E" w14:textId="6C1A90B5" w:rsidR="002C7AB4" w:rsidRPr="00B40825" w:rsidRDefault="002C7AB4" w:rsidP="002C7AB4">
      <w:pPr>
        <w:pStyle w:val="paragraph"/>
        <w:spacing w:before="0" w:beforeAutospacing="0" w:after="0" w:afterAutospacing="0"/>
        <w:ind w:left="720" w:hanging="720"/>
        <w:textAlignment w:val="baseline"/>
        <w:rPr>
          <w:rFonts w:ascii="Segoe UI" w:hAnsi="Segoe UI" w:cs="Segoe UI"/>
          <w:sz w:val="18"/>
          <w:szCs w:val="18"/>
        </w:rPr>
      </w:pPr>
      <w:r w:rsidRPr="00B40825">
        <w:rPr>
          <w:rStyle w:val="normaltextrun"/>
          <w:sz w:val="14"/>
          <w:szCs w:val="14"/>
        </w:rPr>
        <w:t>     </w:t>
      </w:r>
      <w:r w:rsidRPr="00B40825">
        <w:rPr>
          <w:rStyle w:val="normaltextrun"/>
          <w:rFonts w:ascii="Calibri" w:hAnsi="Calibri"/>
          <w:sz w:val="22"/>
          <w:szCs w:val="22"/>
        </w:rPr>
        <w:t>II.</w:t>
      </w:r>
      <w:r w:rsidRPr="00B40825">
        <w:rPr>
          <w:rStyle w:val="normaltextrun"/>
          <w:sz w:val="14"/>
          <w:szCs w:val="14"/>
        </w:rPr>
        <w:t>         </w:t>
      </w:r>
      <w:r w:rsidRPr="00B40825">
        <w:rPr>
          <w:rStyle w:val="normaltextrun"/>
          <w:rFonts w:ascii="Calibri" w:hAnsi="Calibri"/>
          <w:sz w:val="22"/>
          <w:szCs w:val="22"/>
        </w:rPr>
        <w:t>Représentant(e) des athlètes</w:t>
      </w:r>
      <w:r w:rsidR="00B40825">
        <w:rPr>
          <w:rStyle w:val="normaltextrun"/>
          <w:rFonts w:ascii="Calibri" w:hAnsi="Calibri"/>
          <w:sz w:val="22"/>
          <w:szCs w:val="22"/>
        </w:rPr>
        <w:t xml:space="preserve"> : </w:t>
      </w:r>
      <w:proofErr w:type="gramStart"/>
      <w:r w:rsidRPr="00B40825">
        <w:rPr>
          <w:rStyle w:val="normaltextrun"/>
          <w:rFonts w:ascii="Calibri" w:hAnsi="Calibri"/>
          <w:sz w:val="22"/>
          <w:szCs w:val="22"/>
        </w:rPr>
        <w:t>personne élue</w:t>
      </w:r>
      <w:proofErr w:type="gramEnd"/>
      <w:r w:rsidR="00B40825">
        <w:rPr>
          <w:rStyle w:val="normaltextrun"/>
          <w:rFonts w:ascii="Calibri" w:hAnsi="Calibri"/>
          <w:sz w:val="22"/>
          <w:szCs w:val="22"/>
        </w:rPr>
        <w:t xml:space="preserve"> </w:t>
      </w:r>
      <w:r w:rsidRPr="00B40825">
        <w:rPr>
          <w:rStyle w:val="normaltextrun"/>
          <w:rFonts w:ascii="Calibri" w:hAnsi="Calibri"/>
          <w:sz w:val="22"/>
          <w:szCs w:val="22"/>
        </w:rPr>
        <w:t>par les athlètes détenteurs d’une licence pour servir au sein du conseil d’administration conformément aux présents</w:t>
      </w:r>
      <w:r w:rsidR="00B40825">
        <w:rPr>
          <w:rStyle w:val="normaltextrun"/>
          <w:rFonts w:ascii="Calibri" w:hAnsi="Calibri"/>
          <w:sz w:val="22"/>
          <w:szCs w:val="22"/>
        </w:rPr>
        <w:t xml:space="preserve"> </w:t>
      </w:r>
      <w:r w:rsidRPr="00B40825">
        <w:rPr>
          <w:rStyle w:val="normaltextrun"/>
          <w:rFonts w:ascii="Calibri" w:hAnsi="Calibri"/>
          <w:sz w:val="22"/>
          <w:szCs w:val="22"/>
        </w:rPr>
        <w:t>règlements.</w:t>
      </w:r>
      <w:r w:rsidRPr="00B40825">
        <w:rPr>
          <w:rStyle w:val="eop"/>
          <w:rFonts w:ascii="Calibri" w:hAnsi="Calibri"/>
          <w:sz w:val="22"/>
          <w:szCs w:val="22"/>
        </w:rPr>
        <w:t> </w:t>
      </w:r>
    </w:p>
    <w:p w14:paraId="5F07BA97" w14:textId="57E37A45" w:rsidR="002C7AB4" w:rsidRPr="00B40825" w:rsidRDefault="002C7AB4" w:rsidP="002C7AB4">
      <w:pPr>
        <w:pStyle w:val="paragraph"/>
        <w:spacing w:before="0" w:beforeAutospacing="0" w:after="0" w:afterAutospacing="0"/>
        <w:ind w:left="720" w:hanging="720"/>
        <w:textAlignment w:val="baseline"/>
        <w:rPr>
          <w:rFonts w:ascii="Segoe UI" w:hAnsi="Segoe UI" w:cs="Segoe UI"/>
          <w:sz w:val="18"/>
          <w:szCs w:val="18"/>
        </w:rPr>
      </w:pPr>
      <w:r w:rsidRPr="00B40825">
        <w:rPr>
          <w:rStyle w:val="normaltextrun"/>
          <w:sz w:val="14"/>
          <w:szCs w:val="14"/>
        </w:rPr>
        <w:t>    </w:t>
      </w:r>
      <w:r w:rsidRPr="00B40825">
        <w:rPr>
          <w:rStyle w:val="normaltextrun"/>
          <w:rFonts w:ascii="Calibri" w:hAnsi="Calibri"/>
          <w:sz w:val="22"/>
          <w:szCs w:val="22"/>
        </w:rPr>
        <w:t>III.</w:t>
      </w:r>
      <w:r w:rsidRPr="00B40825">
        <w:rPr>
          <w:rStyle w:val="normaltextrun"/>
          <w:sz w:val="14"/>
          <w:szCs w:val="14"/>
        </w:rPr>
        <w:t>         </w:t>
      </w:r>
      <w:r w:rsidRPr="00B40825">
        <w:rPr>
          <w:rStyle w:val="normaltextrun"/>
          <w:rFonts w:ascii="Calibri" w:hAnsi="Calibri"/>
          <w:sz w:val="22"/>
          <w:szCs w:val="22"/>
        </w:rPr>
        <w:t>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du Conseil des présidents des divisions</w:t>
      </w:r>
      <w:r w:rsidR="00B40825">
        <w:rPr>
          <w:rStyle w:val="normaltextrun"/>
          <w:rFonts w:ascii="Calibri" w:hAnsi="Calibri"/>
          <w:sz w:val="22"/>
          <w:szCs w:val="22"/>
        </w:rPr>
        <w:t xml:space="preserve"> : </w:t>
      </w:r>
      <w:proofErr w:type="gramStart"/>
      <w:r w:rsidRPr="00B40825">
        <w:rPr>
          <w:rStyle w:val="normaltextrun"/>
          <w:rFonts w:ascii="Calibri" w:hAnsi="Calibri"/>
          <w:sz w:val="22"/>
          <w:szCs w:val="22"/>
        </w:rPr>
        <w:t>personne élue</w:t>
      </w:r>
      <w:proofErr w:type="gramEnd"/>
      <w:r w:rsidR="00B40825">
        <w:rPr>
          <w:rStyle w:val="normaltextrun"/>
          <w:rFonts w:ascii="Calibri" w:hAnsi="Calibri"/>
          <w:sz w:val="22"/>
          <w:szCs w:val="22"/>
        </w:rPr>
        <w:t xml:space="preserve"> </w:t>
      </w:r>
      <w:r w:rsidRPr="00B40825">
        <w:rPr>
          <w:rStyle w:val="normaltextrun"/>
          <w:rFonts w:ascii="Calibri" w:hAnsi="Calibri"/>
          <w:sz w:val="22"/>
          <w:szCs w:val="22"/>
        </w:rPr>
        <w:t>par le Conseil des présidents des divisions pour servir au sein du conseil d’administration conformément aux présents règlements.</w:t>
      </w:r>
      <w:r w:rsidRPr="00B40825">
        <w:rPr>
          <w:rStyle w:val="eop"/>
          <w:rFonts w:ascii="Calibri" w:hAnsi="Calibri"/>
          <w:sz w:val="22"/>
          <w:szCs w:val="22"/>
        </w:rPr>
        <w:t> </w:t>
      </w:r>
    </w:p>
    <w:p w14:paraId="468E0A86"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52367E16"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45F9EB01" w14:textId="6BBA6FF4"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Il est proposé, appuyé (</w:t>
      </w:r>
      <w:proofErr w:type="spellStart"/>
      <w:r w:rsidRPr="00B40825">
        <w:rPr>
          <w:rFonts w:ascii="Arial" w:hAnsi="Arial"/>
          <w:b/>
          <w:bCs/>
          <w:sz w:val="22"/>
          <w:szCs w:val="22"/>
        </w:rPr>
        <w:t>Wolach</w:t>
      </w:r>
      <w:proofErr w:type="spellEnd"/>
      <w:r w:rsidRPr="00B40825">
        <w:rPr>
          <w:rFonts w:ascii="Arial" w:hAnsi="Arial"/>
          <w:b/>
          <w:bCs/>
          <w:sz w:val="22"/>
          <w:szCs w:val="22"/>
        </w:rPr>
        <w:t xml:space="preserve">, Craig) et adopté que l’article 2.l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inséré comme suit</w:t>
      </w:r>
      <w:r w:rsidR="00B40825">
        <w:rPr>
          <w:rFonts w:ascii="Arial" w:hAnsi="Arial"/>
          <w:b/>
          <w:bCs/>
          <w:sz w:val="22"/>
          <w:szCs w:val="22"/>
        </w:rPr>
        <w:t xml:space="preserve"> :</w:t>
      </w:r>
      <w:r w:rsidRPr="00B40825">
        <w:rPr>
          <w:rFonts w:ascii="Arial" w:hAnsi="Arial"/>
          <w:b/>
          <w:bCs/>
          <w:sz w:val="22"/>
          <w:szCs w:val="22"/>
        </w:rPr>
        <w:t xml:space="preserve"> </w:t>
      </w:r>
    </w:p>
    <w:p w14:paraId="1FB9662C" w14:textId="77777777" w:rsidR="002C7AB4" w:rsidRPr="00B40825" w:rsidRDefault="002C7AB4" w:rsidP="002C7AB4">
      <w:pPr>
        <w:rPr>
          <w:rFonts w:ascii="Arial" w:hAnsi="Arial" w:cs="Arial"/>
          <w:sz w:val="22"/>
          <w:szCs w:val="22"/>
        </w:rPr>
      </w:pPr>
    </w:p>
    <w:p w14:paraId="1FEF7533"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lastRenderedPageBreak/>
        <w:t> </w:t>
      </w:r>
    </w:p>
    <w:p w14:paraId="406FE451" w14:textId="7777777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indépendant(e) signifie que l’administrateur(-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n’a aucune obligation fiduciaire envers quiconque pour le sport concerné au niveau national ou provincial, ne reçoit aucun avantage matériel direct ou indirect d’autre autre parti et n’a aucun conflit d’intérêts de nature financière, personnelle ou par rapport à la représentation. Le fait qu’un(e) 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soit indépendant(e) ou non doit être déterminé par le comité de mise en candidature. Une personne qui n’est pas considérée comme indépendante le deviendra lorsqu’elle démissionne ou met fin aux circonstances qui empêchent son indépendance.</w:t>
      </w:r>
      <w:r w:rsidRPr="00B40825">
        <w:rPr>
          <w:rStyle w:val="eop"/>
          <w:rFonts w:ascii="Calibri" w:hAnsi="Calibri"/>
          <w:sz w:val="22"/>
          <w:szCs w:val="22"/>
        </w:rPr>
        <w:t> </w:t>
      </w:r>
    </w:p>
    <w:p w14:paraId="1F96D982"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79232125"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26917389" w14:textId="5F8CC21D"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(Bradford, Cameron) et adopté que l’article 37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5D72E84E"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1C46EDAD" w14:textId="5F684D6C"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Droit de vote des membres licenciés</w:t>
      </w:r>
      <w:r w:rsidR="00B40825">
        <w:rPr>
          <w:rStyle w:val="normaltextrun"/>
          <w:rFonts w:ascii="Calibri" w:hAnsi="Calibri"/>
          <w:sz w:val="22"/>
          <w:szCs w:val="22"/>
        </w:rPr>
        <w:t> </w:t>
      </w:r>
      <w:r w:rsidRPr="00B40825">
        <w:rPr>
          <w:rStyle w:val="normaltextrun"/>
          <w:rFonts w:ascii="Calibri" w:hAnsi="Calibri"/>
          <w:sz w:val="22"/>
          <w:szCs w:val="22"/>
        </w:rPr>
        <w:t>: l’ensemble des membres licenciés dispose de cinq votes que le représentant des athlètes doit exprimer en bloc au nom des membres licenciés lors de l’assemblée annuelle et des assemblées spéciales. Pour l’élection du représentant des athlètes, les membres licenciés votent individuellement, tel que décrit dans l’article 51 b).</w:t>
      </w:r>
      <w:r w:rsidRPr="00B40825">
        <w:rPr>
          <w:rStyle w:val="eop"/>
          <w:rFonts w:ascii="Calibri" w:hAnsi="Calibri"/>
          <w:sz w:val="22"/>
          <w:szCs w:val="22"/>
        </w:rPr>
        <w:t> </w:t>
      </w:r>
    </w:p>
    <w:p w14:paraId="6818CA8E"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1A1F9915"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61C1DA79" w14:textId="2F78AE89"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(Carr, </w:t>
      </w:r>
      <w:proofErr w:type="spellStart"/>
      <w:r w:rsidRPr="00B40825">
        <w:rPr>
          <w:rFonts w:ascii="Arial" w:hAnsi="Arial"/>
          <w:b/>
          <w:bCs/>
          <w:sz w:val="22"/>
          <w:szCs w:val="22"/>
        </w:rPr>
        <w:t>Petelle</w:t>
      </w:r>
      <w:proofErr w:type="spellEnd"/>
      <w:r w:rsidRPr="00B40825">
        <w:rPr>
          <w:rFonts w:ascii="Arial" w:hAnsi="Arial"/>
          <w:b/>
          <w:bCs/>
          <w:sz w:val="22"/>
          <w:szCs w:val="22"/>
        </w:rPr>
        <w:t xml:space="preserve">) et adopté que l’article 44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496AC0DB"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1F757F55" w14:textId="6C6D4DCE"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Administrateurs</w:t>
      </w:r>
      <w:r w:rsidR="00B40825">
        <w:rPr>
          <w:rStyle w:val="normaltextrun"/>
          <w:rFonts w:ascii="Calibri" w:hAnsi="Calibri"/>
          <w:sz w:val="22"/>
          <w:szCs w:val="22"/>
        </w:rPr>
        <w:t> </w:t>
      </w:r>
      <w:r w:rsidRPr="00B40825">
        <w:rPr>
          <w:rStyle w:val="normaltextrun"/>
          <w:rFonts w:ascii="Calibri" w:hAnsi="Calibri"/>
          <w:sz w:val="22"/>
          <w:szCs w:val="22"/>
        </w:rPr>
        <w:t>: le conseil est composé d’un minimum de onze et d’un maximum de douze administrateurs répartis comme suit</w:t>
      </w:r>
      <w:r w:rsidR="00B40825">
        <w:rPr>
          <w:rStyle w:val="normaltextrun"/>
          <w:rFonts w:ascii="Calibri" w:hAnsi="Calibri"/>
          <w:sz w:val="22"/>
          <w:szCs w:val="22"/>
        </w:rPr>
        <w:t> </w:t>
      </w:r>
      <w:r w:rsidRPr="00B40825">
        <w:rPr>
          <w:rStyle w:val="normaltextrun"/>
          <w:rFonts w:ascii="Calibri" w:hAnsi="Calibri"/>
          <w:sz w:val="22"/>
          <w:szCs w:val="22"/>
        </w:rPr>
        <w:t>:</w:t>
      </w:r>
      <w:r w:rsidRPr="00B40825">
        <w:rPr>
          <w:rStyle w:val="eop"/>
          <w:rFonts w:ascii="Calibri" w:hAnsi="Calibri"/>
          <w:sz w:val="22"/>
          <w:szCs w:val="22"/>
        </w:rPr>
        <w:t> </w:t>
      </w:r>
    </w:p>
    <w:p w14:paraId="79A29753" w14:textId="77777777" w:rsidR="002C7AB4" w:rsidRPr="00B40825" w:rsidRDefault="002C7AB4" w:rsidP="002C7AB4">
      <w:pPr>
        <w:pStyle w:val="paragraph"/>
        <w:spacing w:before="0" w:beforeAutospacing="0" w:after="0" w:afterAutospacing="0"/>
        <w:ind w:left="270" w:hanging="270"/>
        <w:textAlignment w:val="baseline"/>
        <w:rPr>
          <w:rFonts w:ascii="Segoe UI" w:hAnsi="Segoe UI" w:cs="Segoe UI"/>
          <w:sz w:val="18"/>
          <w:szCs w:val="18"/>
        </w:rPr>
      </w:pPr>
      <w:r w:rsidRPr="00B40825">
        <w:rPr>
          <w:rStyle w:val="normaltextrun"/>
          <w:rFonts w:ascii="Calibri" w:hAnsi="Calibri"/>
          <w:sz w:val="22"/>
          <w:szCs w:val="22"/>
        </w:rPr>
        <w:t>a.</w:t>
      </w:r>
      <w:r w:rsidRPr="00B40825">
        <w:rPr>
          <w:rStyle w:val="normaltextrun"/>
          <w:sz w:val="14"/>
          <w:szCs w:val="14"/>
        </w:rPr>
        <w:t>     </w:t>
      </w:r>
      <w:r w:rsidRPr="00B40825">
        <w:rPr>
          <w:rStyle w:val="normaltextrun"/>
          <w:rFonts w:ascii="Calibri" w:hAnsi="Calibri"/>
          <w:sz w:val="22"/>
          <w:szCs w:val="22"/>
        </w:rPr>
        <w:t>Huit administrateurs indépendants;</w:t>
      </w:r>
      <w:r w:rsidRPr="00B40825">
        <w:rPr>
          <w:rStyle w:val="eop"/>
          <w:rFonts w:ascii="Calibri" w:hAnsi="Calibri"/>
          <w:sz w:val="22"/>
          <w:szCs w:val="22"/>
        </w:rPr>
        <w:t> </w:t>
      </w:r>
    </w:p>
    <w:p w14:paraId="6D9434E0" w14:textId="77777777" w:rsidR="002C7AB4" w:rsidRPr="00B40825" w:rsidRDefault="002C7AB4" w:rsidP="002C7AB4">
      <w:pPr>
        <w:pStyle w:val="paragraph"/>
        <w:spacing w:before="0" w:beforeAutospacing="0" w:after="0" w:afterAutospacing="0"/>
        <w:ind w:left="270" w:hanging="270"/>
        <w:textAlignment w:val="baseline"/>
        <w:rPr>
          <w:rFonts w:ascii="Segoe UI" w:hAnsi="Segoe UI" w:cs="Segoe UI"/>
          <w:sz w:val="18"/>
          <w:szCs w:val="18"/>
        </w:rPr>
      </w:pPr>
      <w:r w:rsidRPr="00B40825">
        <w:rPr>
          <w:rStyle w:val="normaltextrun"/>
          <w:rFonts w:ascii="Calibri" w:hAnsi="Calibri"/>
          <w:sz w:val="22"/>
          <w:szCs w:val="22"/>
        </w:rPr>
        <w:t>b.</w:t>
      </w:r>
      <w:r w:rsidRPr="00B40825">
        <w:rPr>
          <w:rStyle w:val="normaltextrun"/>
          <w:sz w:val="14"/>
          <w:szCs w:val="14"/>
        </w:rPr>
        <w:t>     </w:t>
      </w:r>
      <w:r w:rsidRPr="00B40825">
        <w:rPr>
          <w:rStyle w:val="normaltextrun"/>
          <w:rFonts w:ascii="Calibri" w:hAnsi="Calibri"/>
          <w:sz w:val="22"/>
          <w:szCs w:val="22"/>
        </w:rPr>
        <w:t>Deux représentants des athlètes (un homme et une femme);</w:t>
      </w:r>
      <w:r w:rsidRPr="00B40825">
        <w:rPr>
          <w:rStyle w:val="eop"/>
          <w:rFonts w:ascii="Calibri" w:hAnsi="Calibri"/>
          <w:sz w:val="22"/>
          <w:szCs w:val="22"/>
        </w:rPr>
        <w:t> </w:t>
      </w:r>
    </w:p>
    <w:p w14:paraId="69BD5A9A" w14:textId="77777777" w:rsidR="002C7AB4" w:rsidRPr="00B40825" w:rsidRDefault="002C7AB4" w:rsidP="002C7AB4">
      <w:pPr>
        <w:pStyle w:val="paragraph"/>
        <w:spacing w:before="0" w:beforeAutospacing="0" w:after="0" w:afterAutospacing="0"/>
        <w:ind w:left="270" w:hanging="270"/>
        <w:textAlignment w:val="baseline"/>
        <w:rPr>
          <w:rFonts w:ascii="Segoe UI" w:hAnsi="Segoe UI" w:cs="Segoe UI"/>
          <w:sz w:val="18"/>
          <w:szCs w:val="18"/>
        </w:rPr>
      </w:pPr>
      <w:r w:rsidRPr="00B40825">
        <w:rPr>
          <w:rStyle w:val="normaltextrun"/>
          <w:rFonts w:ascii="Calibri" w:hAnsi="Calibri"/>
          <w:sz w:val="22"/>
          <w:szCs w:val="22"/>
        </w:rPr>
        <w:t>c.</w:t>
      </w:r>
      <w:r w:rsidRPr="00B40825">
        <w:rPr>
          <w:rStyle w:val="normaltextrun"/>
          <w:sz w:val="14"/>
          <w:szCs w:val="14"/>
        </w:rPr>
        <w:t>      </w:t>
      </w:r>
      <w:r w:rsidRPr="00B40825">
        <w:rPr>
          <w:rStyle w:val="normaltextrun"/>
          <w:rFonts w:ascii="Calibri" w:hAnsi="Calibri"/>
          <w:sz w:val="22"/>
          <w:szCs w:val="22"/>
        </w:rPr>
        <w:t>Un membre du Conseil des présidents des divisions élu par le Conseil des présidents des divisions.</w:t>
      </w:r>
      <w:r w:rsidRPr="00B40825">
        <w:rPr>
          <w:rStyle w:val="eop"/>
          <w:rFonts w:ascii="Calibri" w:hAnsi="Calibri"/>
          <w:sz w:val="22"/>
          <w:szCs w:val="22"/>
        </w:rPr>
        <w:t> </w:t>
      </w:r>
    </w:p>
    <w:p w14:paraId="2049AF12" w14:textId="6CCC42E4"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En plus des administrateurs précisés ci-dessus, le conseil d’administration peut, à sa seule discrétion,</w:t>
      </w:r>
      <w:r w:rsidR="00B40825">
        <w:rPr>
          <w:rStyle w:val="normaltextrun"/>
          <w:rFonts w:ascii="Calibri" w:hAnsi="Calibri"/>
          <w:sz w:val="22"/>
          <w:szCs w:val="22"/>
        </w:rPr>
        <w:t xml:space="preserve"> </w:t>
      </w:r>
      <w:r w:rsidRPr="00B40825">
        <w:rPr>
          <w:rStyle w:val="normaltextrun"/>
          <w:rFonts w:ascii="Calibri" w:hAnsi="Calibri"/>
          <w:sz w:val="22"/>
          <w:szCs w:val="22"/>
        </w:rPr>
        <w:t>décider</w:t>
      </w:r>
      <w:r w:rsidR="00B40825">
        <w:rPr>
          <w:rStyle w:val="normaltextrun"/>
          <w:rFonts w:ascii="Calibri" w:hAnsi="Calibri"/>
          <w:sz w:val="22"/>
          <w:szCs w:val="22"/>
        </w:rPr>
        <w:t xml:space="preserve"> </w:t>
      </w:r>
      <w:r w:rsidRPr="00B40825">
        <w:rPr>
          <w:rStyle w:val="normaltextrun"/>
          <w:rFonts w:ascii="Calibri" w:hAnsi="Calibri"/>
          <w:sz w:val="22"/>
          <w:szCs w:val="22"/>
        </w:rPr>
        <w:t>de nommer un administrateur pour un mandat d’un an qui prendra fin à la prochaine assemblée générale annuelle.</w:t>
      </w:r>
      <w:r w:rsidRPr="00B40825">
        <w:rPr>
          <w:rStyle w:val="eop"/>
          <w:rFonts w:ascii="Calibri" w:hAnsi="Calibri"/>
          <w:sz w:val="22"/>
          <w:szCs w:val="22"/>
        </w:rPr>
        <w:t> </w:t>
      </w:r>
    </w:p>
    <w:p w14:paraId="45CE194F"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486580C3" w14:textId="77777777" w:rsidR="00FE1C0C" w:rsidRPr="00B40825" w:rsidRDefault="00FE1C0C" w:rsidP="002C7AB4">
      <w:pPr>
        <w:widowControl w:val="0"/>
        <w:autoSpaceDE w:val="0"/>
        <w:autoSpaceDN w:val="0"/>
        <w:adjustRightInd w:val="0"/>
        <w:ind w:left="1440" w:hanging="1440"/>
        <w:rPr>
          <w:rFonts w:ascii="Arial" w:hAnsi="Arial"/>
          <w:b/>
          <w:bCs/>
          <w:sz w:val="22"/>
          <w:szCs w:val="22"/>
        </w:rPr>
      </w:pPr>
    </w:p>
    <w:p w14:paraId="14619672" w14:textId="195CFECE"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(Bradford, </w:t>
      </w:r>
      <w:proofErr w:type="spellStart"/>
      <w:r w:rsidRPr="00B40825">
        <w:rPr>
          <w:rFonts w:ascii="Arial" w:hAnsi="Arial"/>
          <w:b/>
          <w:bCs/>
          <w:sz w:val="22"/>
          <w:szCs w:val="22"/>
        </w:rPr>
        <w:t>Wolach</w:t>
      </w:r>
      <w:proofErr w:type="spellEnd"/>
      <w:r w:rsidRPr="00B40825">
        <w:rPr>
          <w:rFonts w:ascii="Arial" w:hAnsi="Arial"/>
          <w:b/>
          <w:bCs/>
          <w:sz w:val="22"/>
          <w:szCs w:val="22"/>
        </w:rPr>
        <w:t xml:space="preserve">) et adopté que l’article 46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7ED562AF" w14:textId="77777777" w:rsidR="002C7AB4" w:rsidRPr="00B40825" w:rsidRDefault="002C7AB4" w:rsidP="002C7AB4">
      <w:pPr>
        <w:rPr>
          <w:rFonts w:ascii="Arial" w:hAnsi="Arial" w:cs="Arial"/>
          <w:sz w:val="22"/>
          <w:szCs w:val="22"/>
        </w:rPr>
      </w:pPr>
    </w:p>
    <w:p w14:paraId="19854013" w14:textId="6E6B069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Représentants des athlètes</w:t>
      </w:r>
      <w:r w:rsidR="00B40825">
        <w:rPr>
          <w:rStyle w:val="normaltextrun"/>
          <w:rFonts w:ascii="Calibri" w:hAnsi="Calibri"/>
          <w:sz w:val="22"/>
          <w:szCs w:val="22"/>
        </w:rPr>
        <w:t> </w:t>
      </w:r>
      <w:r w:rsidRPr="00B40825">
        <w:rPr>
          <w:rStyle w:val="normaltextrun"/>
          <w:rFonts w:ascii="Calibri" w:hAnsi="Calibri"/>
          <w:sz w:val="22"/>
          <w:szCs w:val="22"/>
        </w:rPr>
        <w:t>: Les représentants des athlètes doivent actuellement être ou avoir été au cours des huit dernières années des compétiteurs canadiens actifs et détenteurs de licence au niveau national ou international. L’équité des genres parmi les représentants des athlètes est requise. La représentation des athlètes avec et sans handicap est souhaitable.</w:t>
      </w:r>
      <w:r w:rsidRPr="00B40825">
        <w:rPr>
          <w:rStyle w:val="eop"/>
          <w:rFonts w:ascii="Calibri" w:hAnsi="Calibri"/>
          <w:sz w:val="22"/>
          <w:szCs w:val="22"/>
        </w:rPr>
        <w:t> </w:t>
      </w:r>
    </w:p>
    <w:p w14:paraId="27F7CF01"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68CD1262"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7E4FFA43" w14:textId="77777777" w:rsidR="00FE1C0C" w:rsidRPr="00B40825" w:rsidRDefault="00FE1C0C" w:rsidP="002C7AB4">
      <w:pPr>
        <w:widowControl w:val="0"/>
        <w:autoSpaceDE w:val="0"/>
        <w:autoSpaceDN w:val="0"/>
        <w:adjustRightInd w:val="0"/>
        <w:ind w:left="1440" w:hanging="1440"/>
        <w:rPr>
          <w:rFonts w:ascii="Arial" w:hAnsi="Arial"/>
          <w:b/>
          <w:bCs/>
          <w:sz w:val="22"/>
          <w:szCs w:val="22"/>
        </w:rPr>
      </w:pPr>
    </w:p>
    <w:p w14:paraId="5B37DA85" w14:textId="07F3C647"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Il est proposé, appuyé (</w:t>
      </w:r>
      <w:proofErr w:type="spellStart"/>
      <w:r w:rsidRPr="00B40825">
        <w:rPr>
          <w:rFonts w:ascii="Arial" w:hAnsi="Arial"/>
          <w:b/>
          <w:bCs/>
          <w:sz w:val="22"/>
          <w:szCs w:val="22"/>
        </w:rPr>
        <w:t>Wolach</w:t>
      </w:r>
      <w:proofErr w:type="spellEnd"/>
      <w:r w:rsidRPr="00B40825">
        <w:rPr>
          <w:rFonts w:ascii="Arial" w:hAnsi="Arial"/>
          <w:b/>
          <w:bCs/>
          <w:sz w:val="22"/>
          <w:szCs w:val="22"/>
        </w:rPr>
        <w:t xml:space="preserve">, </w:t>
      </w:r>
      <w:proofErr w:type="spellStart"/>
      <w:r w:rsidRPr="00B40825">
        <w:rPr>
          <w:rFonts w:ascii="Arial" w:hAnsi="Arial"/>
          <w:b/>
          <w:bCs/>
          <w:sz w:val="22"/>
          <w:szCs w:val="22"/>
        </w:rPr>
        <w:t>Huybers</w:t>
      </w:r>
      <w:proofErr w:type="spellEnd"/>
      <w:r w:rsidRPr="00B40825">
        <w:rPr>
          <w:rFonts w:ascii="Arial" w:hAnsi="Arial"/>
          <w:b/>
          <w:bCs/>
          <w:sz w:val="22"/>
          <w:szCs w:val="22"/>
        </w:rPr>
        <w:t xml:space="preserve">) et adopté que l’article 47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2911F898"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317AA2CE" w14:textId="14D0CA1E"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Comité des candidatures</w:t>
      </w:r>
      <w:r w:rsidR="00B40825">
        <w:rPr>
          <w:rStyle w:val="normaltextrun"/>
          <w:rFonts w:ascii="Calibri" w:hAnsi="Calibri"/>
          <w:sz w:val="22"/>
          <w:szCs w:val="22"/>
        </w:rPr>
        <w:t> </w:t>
      </w:r>
      <w:r w:rsidRPr="00B40825">
        <w:rPr>
          <w:rStyle w:val="normaltextrun"/>
          <w:rFonts w:ascii="Calibri" w:hAnsi="Calibri"/>
          <w:sz w:val="22"/>
          <w:szCs w:val="22"/>
        </w:rPr>
        <w:t>: un comité des candidatures sera créé afin de solliciter des candidatures en vue de l’élection des administrateurs. Le comité des candidatures sera composé des personnes suivantes</w:t>
      </w:r>
      <w:r w:rsidR="00B40825">
        <w:rPr>
          <w:rStyle w:val="normaltextrun"/>
          <w:rFonts w:ascii="Calibri" w:hAnsi="Calibri"/>
          <w:sz w:val="22"/>
          <w:szCs w:val="22"/>
        </w:rPr>
        <w:t> </w:t>
      </w:r>
      <w:r w:rsidRPr="00B40825">
        <w:rPr>
          <w:rStyle w:val="normaltextrun"/>
          <w:rFonts w:ascii="Calibri" w:hAnsi="Calibri"/>
          <w:sz w:val="22"/>
          <w:szCs w:val="22"/>
        </w:rPr>
        <w:t>:</w:t>
      </w:r>
      <w:r w:rsidRPr="00B40825">
        <w:rPr>
          <w:rStyle w:val="eop"/>
          <w:rFonts w:ascii="Calibri" w:hAnsi="Calibri"/>
          <w:sz w:val="22"/>
          <w:szCs w:val="22"/>
        </w:rPr>
        <w:t> </w:t>
      </w:r>
    </w:p>
    <w:p w14:paraId="48C48C88"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a.</w:t>
      </w:r>
      <w:r w:rsidRPr="00B40825">
        <w:rPr>
          <w:rStyle w:val="normaltextrun"/>
          <w:sz w:val="14"/>
          <w:szCs w:val="14"/>
        </w:rPr>
        <w:t>     </w:t>
      </w:r>
      <w:r w:rsidRPr="00B40825">
        <w:rPr>
          <w:rStyle w:val="normaltextrun"/>
          <w:rFonts w:ascii="Calibri" w:hAnsi="Calibri"/>
          <w:sz w:val="22"/>
          <w:szCs w:val="22"/>
        </w:rPr>
        <w:t>Président(e) actuel(le) du conseil d’administration</w:t>
      </w:r>
      <w:r w:rsidRPr="00B40825">
        <w:rPr>
          <w:rStyle w:val="eop"/>
          <w:rFonts w:ascii="Calibri" w:hAnsi="Calibri"/>
          <w:sz w:val="22"/>
          <w:szCs w:val="22"/>
        </w:rPr>
        <w:t> </w:t>
      </w:r>
    </w:p>
    <w:p w14:paraId="37501320"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lastRenderedPageBreak/>
        <w:t>b.</w:t>
      </w:r>
      <w:r w:rsidRPr="00B40825">
        <w:rPr>
          <w:rStyle w:val="normaltextrun"/>
          <w:sz w:val="14"/>
          <w:szCs w:val="14"/>
        </w:rPr>
        <w:t>     </w:t>
      </w:r>
      <w:r w:rsidRPr="00B40825">
        <w:rPr>
          <w:rStyle w:val="normaltextrun"/>
          <w:rFonts w:ascii="Calibri" w:hAnsi="Calibri"/>
          <w:sz w:val="22"/>
          <w:szCs w:val="22"/>
        </w:rPr>
        <w:t>Un(e) ancien(ne) président(e) du conseil d’administration</w:t>
      </w:r>
      <w:r w:rsidRPr="00B40825">
        <w:rPr>
          <w:rStyle w:val="eop"/>
          <w:rFonts w:ascii="Calibri" w:hAnsi="Calibri"/>
          <w:sz w:val="22"/>
          <w:szCs w:val="22"/>
        </w:rPr>
        <w:t> </w:t>
      </w:r>
    </w:p>
    <w:p w14:paraId="15FA84AD"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c.</w:t>
      </w:r>
      <w:r w:rsidRPr="00B40825">
        <w:rPr>
          <w:rStyle w:val="normaltextrun"/>
          <w:sz w:val="14"/>
          <w:szCs w:val="14"/>
        </w:rPr>
        <w:t>      </w:t>
      </w:r>
      <w:r w:rsidRPr="00B40825">
        <w:rPr>
          <w:rStyle w:val="normaltextrun"/>
          <w:rFonts w:ascii="Calibri" w:hAnsi="Calibri"/>
          <w:sz w:val="22"/>
          <w:szCs w:val="22"/>
        </w:rPr>
        <w:t>Un(e) 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indépendant(e) du conseil d’administration</w:t>
      </w:r>
      <w:r w:rsidRPr="00B40825">
        <w:rPr>
          <w:rStyle w:val="eop"/>
          <w:rFonts w:ascii="Calibri" w:hAnsi="Calibri"/>
          <w:sz w:val="22"/>
          <w:szCs w:val="22"/>
        </w:rPr>
        <w:t> </w:t>
      </w:r>
    </w:p>
    <w:p w14:paraId="46C0905A"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d.</w:t>
      </w:r>
      <w:r w:rsidRPr="00B40825">
        <w:rPr>
          <w:rStyle w:val="normaltextrun"/>
          <w:sz w:val="14"/>
          <w:szCs w:val="14"/>
        </w:rPr>
        <w:t>     </w:t>
      </w:r>
      <w:r w:rsidRPr="00B40825">
        <w:rPr>
          <w:rStyle w:val="normaltextrun"/>
          <w:rFonts w:ascii="Calibri" w:hAnsi="Calibri"/>
          <w:sz w:val="22"/>
          <w:szCs w:val="22"/>
        </w:rPr>
        <w:t>L’un des représentants des athlètes actuels</w:t>
      </w:r>
      <w:r w:rsidRPr="00B40825">
        <w:rPr>
          <w:rStyle w:val="eop"/>
          <w:rFonts w:ascii="Calibri" w:hAnsi="Calibri"/>
          <w:sz w:val="22"/>
          <w:szCs w:val="22"/>
        </w:rPr>
        <w:t> </w:t>
      </w:r>
    </w:p>
    <w:p w14:paraId="646EACAD"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e.</w:t>
      </w:r>
      <w:r w:rsidRPr="00B40825">
        <w:rPr>
          <w:rStyle w:val="normaltextrun"/>
          <w:sz w:val="14"/>
          <w:szCs w:val="14"/>
        </w:rPr>
        <w:t>     </w:t>
      </w:r>
      <w:r w:rsidRPr="00B40825">
        <w:rPr>
          <w:rStyle w:val="normaltextrun"/>
          <w:rFonts w:ascii="Calibri" w:hAnsi="Calibri"/>
          <w:sz w:val="22"/>
          <w:szCs w:val="22"/>
        </w:rPr>
        <w:t>Une déléguée du comité des femmes</w:t>
      </w:r>
      <w:r w:rsidRPr="00B40825">
        <w:rPr>
          <w:rStyle w:val="eop"/>
          <w:rFonts w:ascii="Calibri" w:hAnsi="Calibri"/>
          <w:sz w:val="22"/>
          <w:szCs w:val="22"/>
        </w:rPr>
        <w:t> </w:t>
      </w:r>
    </w:p>
    <w:p w14:paraId="04E35CD7"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f.</w:t>
      </w:r>
      <w:r w:rsidRPr="00B40825">
        <w:rPr>
          <w:rStyle w:val="normaltextrun"/>
          <w:sz w:val="14"/>
          <w:szCs w:val="14"/>
        </w:rPr>
        <w:t>      </w:t>
      </w:r>
      <w:r w:rsidRPr="00B40825">
        <w:rPr>
          <w:rStyle w:val="normaltextrun"/>
          <w:rFonts w:ascii="Calibri" w:hAnsi="Calibri"/>
          <w:sz w:val="22"/>
          <w:szCs w:val="22"/>
        </w:rPr>
        <w:t>Deux personnes provenant de divisions différentes nommées par le Conseil des présidents des divisions.</w:t>
      </w:r>
      <w:r w:rsidRPr="00B40825">
        <w:rPr>
          <w:rStyle w:val="eop"/>
          <w:rFonts w:ascii="Calibri" w:hAnsi="Calibri"/>
          <w:sz w:val="22"/>
          <w:szCs w:val="22"/>
        </w:rPr>
        <w:t> </w:t>
      </w:r>
    </w:p>
    <w:p w14:paraId="0D5B54E3" w14:textId="77777777" w:rsidR="00162F0E" w:rsidRDefault="00162F0E" w:rsidP="002C7AB4">
      <w:pPr>
        <w:pStyle w:val="paragraph"/>
        <w:spacing w:before="0" w:beforeAutospacing="0" w:after="0" w:afterAutospacing="0"/>
        <w:ind w:right="525"/>
        <w:textAlignment w:val="baseline"/>
        <w:rPr>
          <w:rStyle w:val="normaltextrun"/>
          <w:rFonts w:ascii="Calibri" w:hAnsi="Calibri"/>
          <w:sz w:val="22"/>
          <w:szCs w:val="22"/>
        </w:rPr>
      </w:pPr>
    </w:p>
    <w:p w14:paraId="216D5E7A" w14:textId="14AB5EAA"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normaltextrun"/>
          <w:rFonts w:ascii="Calibri" w:hAnsi="Calibri"/>
          <w:sz w:val="22"/>
          <w:szCs w:val="22"/>
        </w:rPr>
        <w:t>Dans le cas où le (la) président(e) du conseil d’administration serait sujet(e) à une réélection à l’assemblée générale annuelle lors de laquelle les mises en candidature d’administrateurs sont demandées, le comité des candidatures remplacera le (la) président(e) par un(e) 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qui n’est pas sujet(e) à la réélection et nommé(e) par le conseil d’administration. </w:t>
      </w:r>
      <w:r w:rsidRPr="00B40825">
        <w:rPr>
          <w:rStyle w:val="eop"/>
          <w:rFonts w:ascii="Calibri" w:hAnsi="Calibri"/>
          <w:sz w:val="22"/>
          <w:szCs w:val="22"/>
        </w:rPr>
        <w:t> </w:t>
      </w:r>
    </w:p>
    <w:p w14:paraId="7BCE34E6"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30D05FCE"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5540D926" w14:textId="5B35980E"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(Craig, </w:t>
      </w:r>
      <w:proofErr w:type="spellStart"/>
      <w:r w:rsidRPr="00B40825">
        <w:rPr>
          <w:rFonts w:ascii="Arial" w:hAnsi="Arial"/>
          <w:b/>
          <w:bCs/>
          <w:sz w:val="22"/>
          <w:szCs w:val="22"/>
        </w:rPr>
        <w:t>Huybers</w:t>
      </w:r>
      <w:proofErr w:type="spellEnd"/>
      <w:r w:rsidRPr="00B40825">
        <w:rPr>
          <w:rFonts w:ascii="Arial" w:hAnsi="Arial"/>
          <w:b/>
          <w:bCs/>
          <w:sz w:val="22"/>
          <w:szCs w:val="22"/>
        </w:rPr>
        <w:t xml:space="preserve">) et adopté que l’article 51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33D772A1" w14:textId="77777777" w:rsidR="002C7AB4" w:rsidRPr="00B40825" w:rsidRDefault="002C7AB4" w:rsidP="002C7AB4">
      <w:pPr>
        <w:rPr>
          <w:rFonts w:ascii="Arial" w:hAnsi="Arial" w:cs="Arial"/>
          <w:sz w:val="22"/>
          <w:szCs w:val="22"/>
        </w:rPr>
      </w:pPr>
    </w:p>
    <w:p w14:paraId="6B33EB3A" w14:textId="7777777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Le comité de mise en candidature doit rechercher activement des membres du conseil qui représentent la société canadienne.</w:t>
      </w:r>
      <w:r w:rsidRPr="00B40825">
        <w:rPr>
          <w:rStyle w:val="eop"/>
          <w:rFonts w:ascii="Calibri" w:hAnsi="Calibri"/>
          <w:sz w:val="22"/>
          <w:szCs w:val="22"/>
        </w:rPr>
        <w:t> </w:t>
      </w:r>
    </w:p>
    <w:p w14:paraId="41D40449"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7DB533DD"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6B554C93" w14:textId="413D9096"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Il est proposé, appuyé (</w:t>
      </w:r>
      <w:proofErr w:type="spellStart"/>
      <w:r w:rsidRPr="00B40825">
        <w:rPr>
          <w:rFonts w:ascii="Arial" w:hAnsi="Arial"/>
          <w:b/>
          <w:bCs/>
          <w:sz w:val="22"/>
          <w:szCs w:val="22"/>
        </w:rPr>
        <w:t>Wolach</w:t>
      </w:r>
      <w:proofErr w:type="spellEnd"/>
      <w:r w:rsidRPr="00B40825">
        <w:rPr>
          <w:rFonts w:ascii="Arial" w:hAnsi="Arial"/>
          <w:b/>
          <w:bCs/>
          <w:sz w:val="22"/>
          <w:szCs w:val="22"/>
        </w:rPr>
        <w:t xml:space="preserve">, Leger) et adopté que l’article 52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4267852F" w14:textId="77777777" w:rsidR="002C7AB4" w:rsidRPr="00B40825" w:rsidRDefault="002C7AB4" w:rsidP="002C7AB4">
      <w:pPr>
        <w:rPr>
          <w:rFonts w:ascii="Arial" w:hAnsi="Arial" w:cs="Arial"/>
          <w:sz w:val="22"/>
          <w:szCs w:val="22"/>
        </w:rPr>
      </w:pPr>
    </w:p>
    <w:p w14:paraId="4B8D36C0" w14:textId="309A9B44"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Mandats</w:t>
      </w:r>
      <w:r w:rsidR="00B40825">
        <w:rPr>
          <w:rStyle w:val="normaltextrun"/>
          <w:rFonts w:ascii="Calibri" w:hAnsi="Calibri"/>
          <w:sz w:val="22"/>
          <w:szCs w:val="22"/>
        </w:rPr>
        <w:t> </w:t>
      </w:r>
      <w:r w:rsidRPr="00B40825">
        <w:rPr>
          <w:rStyle w:val="normaltextrun"/>
          <w:rFonts w:ascii="Calibri" w:hAnsi="Calibri"/>
          <w:sz w:val="22"/>
          <w:szCs w:val="22"/>
        </w:rPr>
        <w:t>:</w:t>
      </w:r>
      <w:r w:rsidRPr="00B40825">
        <w:rPr>
          <w:rStyle w:val="eop"/>
          <w:rFonts w:ascii="Calibri" w:hAnsi="Calibri"/>
          <w:sz w:val="22"/>
          <w:szCs w:val="22"/>
        </w:rPr>
        <w:t> </w:t>
      </w:r>
    </w:p>
    <w:p w14:paraId="037A47EF"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a.</w:t>
      </w:r>
      <w:r w:rsidRPr="00B40825">
        <w:rPr>
          <w:rStyle w:val="normaltextrun"/>
          <w:sz w:val="14"/>
          <w:szCs w:val="14"/>
        </w:rPr>
        <w:t>     </w:t>
      </w:r>
      <w:r w:rsidRPr="00B40825">
        <w:rPr>
          <w:rStyle w:val="normaltextrun"/>
          <w:rFonts w:ascii="Calibri" w:hAnsi="Calibri"/>
          <w:sz w:val="22"/>
          <w:szCs w:val="22"/>
        </w:rPr>
        <w:t>Les administrateurs indépendants élus auront un mandat de trois ans et exerceront leurs fonctions jusqu’à l’élection en règle de leur successeur conformément aux présents règlements généraux, à moins qu’ils ne démissionnent, qu’ils ne soient démis de leurs fonctions ou qu’ils ne quittent leurs fonctions. Les administrateurs indépendants peuvent servir un maximum de deux mandats consécutifs. </w:t>
      </w:r>
      <w:r w:rsidRPr="00B40825">
        <w:rPr>
          <w:rStyle w:val="eop"/>
          <w:rFonts w:ascii="Calibri" w:hAnsi="Calibri"/>
          <w:sz w:val="22"/>
          <w:szCs w:val="22"/>
        </w:rPr>
        <w:t> </w:t>
      </w:r>
    </w:p>
    <w:p w14:paraId="052649AF"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b.</w:t>
      </w:r>
      <w:r w:rsidRPr="00B40825">
        <w:rPr>
          <w:rStyle w:val="normaltextrun"/>
          <w:sz w:val="14"/>
          <w:szCs w:val="14"/>
        </w:rPr>
        <w:t>     </w:t>
      </w:r>
      <w:r w:rsidRPr="00B40825">
        <w:rPr>
          <w:rStyle w:val="normaltextrun"/>
          <w:rFonts w:ascii="Calibri" w:hAnsi="Calibri"/>
          <w:sz w:val="22"/>
          <w:szCs w:val="22"/>
        </w:rPr>
        <w:t>Le (la) président(e) du conseil d’administration peut servir un mandat additionnel jusqu’à un maximum de neuf ans consécutifs, mais ne peut être président(e) pendant plus de six ans.</w:t>
      </w:r>
      <w:r w:rsidRPr="00B40825">
        <w:rPr>
          <w:rStyle w:val="eop"/>
          <w:rFonts w:ascii="Calibri" w:hAnsi="Calibri"/>
          <w:sz w:val="22"/>
          <w:szCs w:val="22"/>
        </w:rPr>
        <w:t> </w:t>
      </w:r>
    </w:p>
    <w:p w14:paraId="28E57858" w14:textId="7777777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eop"/>
          <w:rFonts w:ascii="Calibri" w:hAnsi="Calibri"/>
          <w:sz w:val="22"/>
          <w:szCs w:val="22"/>
        </w:rPr>
        <w:t> </w:t>
      </w:r>
    </w:p>
    <w:p w14:paraId="0646A389" w14:textId="7777777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Les administrateurs élus qui ont terminé leur mandat ne peuvent se présenter pour un rôle d’administrateur pendant au moins quatre ans après la fin de leur mandat d’administrateur. Cependant, un(e) 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élu(e) qui a servi en tant que président(e) peut être nommé(e) en tant que conseiller(-ère) sans droit de vote au sein du conseil lors d’une assemblée dûment convoquée du conseil d’administration selon la volonté du conseil.</w:t>
      </w:r>
      <w:r w:rsidRPr="00B40825">
        <w:rPr>
          <w:rStyle w:val="eop"/>
          <w:rFonts w:ascii="Calibri" w:hAnsi="Calibri"/>
          <w:sz w:val="22"/>
          <w:szCs w:val="22"/>
        </w:rPr>
        <w:t> </w:t>
      </w:r>
    </w:p>
    <w:p w14:paraId="5EFC70E5"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1583EEE4"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186D3790" w14:textId="4ED427AB"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(Carr, Leger) et adopté que l’article 55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4CEC0B2E" w14:textId="1391CF4F"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p>
    <w:p w14:paraId="1675C87E" w14:textId="4C768D3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Mandats échelonnés</w:t>
      </w:r>
      <w:r w:rsidR="00B40825">
        <w:rPr>
          <w:rStyle w:val="normaltextrun"/>
          <w:rFonts w:ascii="Calibri" w:hAnsi="Calibri"/>
          <w:sz w:val="22"/>
          <w:szCs w:val="22"/>
        </w:rPr>
        <w:t> </w:t>
      </w:r>
      <w:r w:rsidRPr="00B40825">
        <w:rPr>
          <w:rStyle w:val="normaltextrun"/>
          <w:rFonts w:ascii="Calibri" w:hAnsi="Calibri"/>
          <w:sz w:val="22"/>
          <w:szCs w:val="22"/>
        </w:rPr>
        <w:t>: l’élection des administrateurs aura lieu lors de l’assemblée générale annuelle des membres comme suit :</w:t>
      </w:r>
      <w:r w:rsidRPr="00B40825">
        <w:rPr>
          <w:rStyle w:val="eop"/>
          <w:rFonts w:ascii="Calibri" w:hAnsi="Calibri"/>
          <w:sz w:val="22"/>
          <w:szCs w:val="22"/>
        </w:rPr>
        <w:t> </w:t>
      </w:r>
    </w:p>
    <w:p w14:paraId="3F99547A"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a.</w:t>
      </w:r>
      <w:r w:rsidRPr="00B40825">
        <w:rPr>
          <w:rStyle w:val="normaltextrun"/>
          <w:sz w:val="14"/>
          <w:szCs w:val="14"/>
        </w:rPr>
        <w:t>     </w:t>
      </w:r>
      <w:r w:rsidRPr="00B40825">
        <w:rPr>
          <w:rStyle w:val="normaltextrun"/>
          <w:rFonts w:ascii="Calibri" w:hAnsi="Calibri"/>
          <w:sz w:val="22"/>
          <w:szCs w:val="22"/>
        </w:rPr>
        <w:t>Quatre administrateurs indépendants (deux hommes et deux femmes) seront élus par les membres ayant droit de vote en 2021 puis tous les trois ans ensuite, et quatre administrateurs indépendants (deux hommes et deux femmes) seront élus par les membres ayant droit de vote en 2023 puis tous les trois ans ensuite.</w:t>
      </w:r>
      <w:r w:rsidRPr="00B40825">
        <w:rPr>
          <w:rStyle w:val="eop"/>
          <w:rFonts w:ascii="Calibri" w:hAnsi="Calibri"/>
          <w:sz w:val="22"/>
          <w:szCs w:val="22"/>
        </w:rPr>
        <w:t> </w:t>
      </w:r>
    </w:p>
    <w:p w14:paraId="784AA9D4" w14:textId="77777777" w:rsidR="002C7AB4" w:rsidRPr="00B40825" w:rsidRDefault="002C7AB4" w:rsidP="002C7AB4">
      <w:pPr>
        <w:pStyle w:val="paragraph"/>
        <w:spacing w:before="0" w:beforeAutospacing="0" w:after="0" w:afterAutospacing="0"/>
        <w:ind w:left="1800" w:hanging="1800"/>
        <w:textAlignment w:val="baseline"/>
        <w:rPr>
          <w:rFonts w:ascii="Segoe UI" w:hAnsi="Segoe UI" w:cs="Segoe UI"/>
          <w:sz w:val="18"/>
          <w:szCs w:val="18"/>
        </w:rPr>
      </w:pPr>
      <w:r w:rsidRPr="00B40825">
        <w:rPr>
          <w:rStyle w:val="normaltextrun"/>
          <w:sz w:val="14"/>
          <w:szCs w:val="14"/>
        </w:rPr>
        <w:lastRenderedPageBreak/>
        <w:t>                                      </w:t>
      </w:r>
      <w:r w:rsidRPr="00B40825">
        <w:rPr>
          <w:rStyle w:val="normaltextrun"/>
          <w:rFonts w:ascii="Calibri" w:hAnsi="Calibri"/>
          <w:sz w:val="22"/>
          <w:szCs w:val="22"/>
        </w:rPr>
        <w:t>i.</w:t>
      </w:r>
      <w:r w:rsidRPr="00B40825">
        <w:rPr>
          <w:rStyle w:val="normaltextrun"/>
          <w:sz w:val="14"/>
          <w:szCs w:val="14"/>
        </w:rPr>
        <w:t>     </w:t>
      </w:r>
      <w:r w:rsidRPr="00B40825">
        <w:rPr>
          <w:rStyle w:val="normaltextrun"/>
          <w:rFonts w:ascii="Calibri" w:hAnsi="Calibri"/>
          <w:sz w:val="22"/>
          <w:szCs w:val="22"/>
        </w:rPr>
        <w:t>Le (la) président(e) du conseil d’administration sera élu(e) annuellement par les membres du conseil lors de la première réunion du conseil après l’assemblée générale annuelle. Seuls les administrateurs indépendants peuvent se présenter à la présidence. Le vote aura lieu selon le processus indiqué dans les règlements généraux.</w:t>
      </w:r>
      <w:r w:rsidRPr="00B40825">
        <w:rPr>
          <w:rStyle w:val="eop"/>
          <w:rFonts w:ascii="Calibri" w:hAnsi="Calibri"/>
          <w:sz w:val="22"/>
          <w:szCs w:val="22"/>
        </w:rPr>
        <w:t> </w:t>
      </w:r>
    </w:p>
    <w:p w14:paraId="63621E3A"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b.</w:t>
      </w:r>
      <w:r w:rsidRPr="00B40825">
        <w:rPr>
          <w:rStyle w:val="normaltextrun"/>
          <w:sz w:val="14"/>
          <w:szCs w:val="14"/>
        </w:rPr>
        <w:t>     </w:t>
      </w:r>
      <w:r w:rsidRPr="00B40825">
        <w:rPr>
          <w:rStyle w:val="normaltextrun"/>
          <w:rFonts w:ascii="Calibri" w:hAnsi="Calibri"/>
          <w:sz w:val="22"/>
          <w:szCs w:val="22"/>
        </w:rPr>
        <w:t>L’un des représentants des athlètes sera élu chaque année par les membres licenciés individuels selon un processus déterminé par le conseil d’administration, soit :</w:t>
      </w:r>
      <w:r w:rsidRPr="00B40825">
        <w:rPr>
          <w:rStyle w:val="eop"/>
          <w:rFonts w:ascii="Calibri" w:hAnsi="Calibri"/>
          <w:sz w:val="22"/>
          <w:szCs w:val="22"/>
        </w:rPr>
        <w:t> </w:t>
      </w:r>
    </w:p>
    <w:p w14:paraId="462E8CC8" w14:textId="77777777" w:rsidR="002C7AB4" w:rsidRPr="00B40825" w:rsidRDefault="002C7AB4" w:rsidP="002C7AB4">
      <w:pPr>
        <w:pStyle w:val="paragraph"/>
        <w:spacing w:before="0" w:beforeAutospacing="0" w:after="0" w:afterAutospacing="0"/>
        <w:ind w:left="1800" w:hanging="1800"/>
        <w:textAlignment w:val="baseline"/>
        <w:rPr>
          <w:rFonts w:ascii="Segoe UI" w:hAnsi="Segoe UI" w:cs="Segoe UI"/>
          <w:sz w:val="18"/>
          <w:szCs w:val="18"/>
        </w:rPr>
      </w:pPr>
      <w:r w:rsidRPr="00B40825">
        <w:rPr>
          <w:rStyle w:val="normaltextrun"/>
          <w:sz w:val="14"/>
          <w:szCs w:val="14"/>
        </w:rPr>
        <w:t>                                      </w:t>
      </w:r>
      <w:r w:rsidRPr="00B40825">
        <w:rPr>
          <w:rStyle w:val="normaltextrun"/>
          <w:rFonts w:ascii="Calibri" w:hAnsi="Calibri"/>
          <w:sz w:val="22"/>
          <w:szCs w:val="22"/>
        </w:rPr>
        <w:t>i.</w:t>
      </w:r>
      <w:r w:rsidRPr="00B40825">
        <w:rPr>
          <w:rStyle w:val="normaltextrun"/>
          <w:sz w:val="14"/>
          <w:szCs w:val="14"/>
        </w:rPr>
        <w:t>     </w:t>
      </w:r>
      <w:proofErr w:type="gramStart"/>
      <w:r w:rsidRPr="00B40825">
        <w:rPr>
          <w:rStyle w:val="normaltextrun"/>
          <w:rFonts w:ascii="Calibri" w:hAnsi="Calibri"/>
          <w:sz w:val="22"/>
          <w:szCs w:val="22"/>
        </w:rPr>
        <w:t>un</w:t>
      </w:r>
      <w:proofErr w:type="gramEnd"/>
      <w:r w:rsidRPr="00B40825">
        <w:rPr>
          <w:rStyle w:val="normaltextrun"/>
          <w:rFonts w:ascii="Calibri" w:hAnsi="Calibri"/>
          <w:sz w:val="22"/>
          <w:szCs w:val="22"/>
        </w:rPr>
        <w:t> vote électronique fait à l’avance ou immédiatement après l’assemblée générale annuelle; ou</w:t>
      </w:r>
      <w:r w:rsidRPr="00B40825">
        <w:rPr>
          <w:rStyle w:val="eop"/>
          <w:rFonts w:ascii="Calibri" w:hAnsi="Calibri"/>
          <w:sz w:val="22"/>
          <w:szCs w:val="22"/>
        </w:rPr>
        <w:t> </w:t>
      </w:r>
    </w:p>
    <w:p w14:paraId="02DBBC36" w14:textId="77777777" w:rsidR="002C7AB4" w:rsidRPr="00B40825" w:rsidRDefault="002C7AB4" w:rsidP="002C7AB4">
      <w:pPr>
        <w:pStyle w:val="paragraph"/>
        <w:spacing w:before="0" w:beforeAutospacing="0" w:after="0" w:afterAutospacing="0"/>
        <w:ind w:left="1800" w:hanging="1800"/>
        <w:textAlignment w:val="baseline"/>
        <w:rPr>
          <w:rFonts w:ascii="Segoe UI" w:hAnsi="Segoe UI" w:cs="Segoe UI"/>
          <w:sz w:val="18"/>
          <w:szCs w:val="18"/>
        </w:rPr>
      </w:pPr>
      <w:r w:rsidRPr="00B40825">
        <w:rPr>
          <w:rStyle w:val="normaltextrun"/>
          <w:sz w:val="14"/>
          <w:szCs w:val="14"/>
        </w:rPr>
        <w:t>                                     </w:t>
      </w:r>
      <w:r w:rsidRPr="00B40825">
        <w:rPr>
          <w:rStyle w:val="normaltextrun"/>
          <w:rFonts w:ascii="Calibri" w:hAnsi="Calibri"/>
          <w:sz w:val="22"/>
          <w:szCs w:val="22"/>
        </w:rPr>
        <w:t>ii.</w:t>
      </w:r>
      <w:r w:rsidRPr="00B40825">
        <w:rPr>
          <w:rStyle w:val="normaltextrun"/>
          <w:sz w:val="14"/>
          <w:szCs w:val="14"/>
        </w:rPr>
        <w:t>     </w:t>
      </w:r>
      <w:r w:rsidRPr="00B40825">
        <w:rPr>
          <w:rStyle w:val="normaltextrun"/>
          <w:rFonts w:ascii="Calibri" w:hAnsi="Calibri"/>
          <w:sz w:val="22"/>
          <w:szCs w:val="22"/>
        </w:rPr>
        <w:t>un vote pendant ou immédiatement après la réunion des athlètes lors des championnats canadiens.</w:t>
      </w:r>
      <w:r w:rsidRPr="00B40825">
        <w:rPr>
          <w:rStyle w:val="eop"/>
          <w:rFonts w:ascii="Calibri" w:hAnsi="Calibri"/>
          <w:sz w:val="22"/>
          <w:szCs w:val="22"/>
        </w:rPr>
        <w:t> </w:t>
      </w:r>
    </w:p>
    <w:p w14:paraId="42D01824"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c.</w:t>
      </w:r>
      <w:r w:rsidRPr="00B40825">
        <w:rPr>
          <w:rStyle w:val="normaltextrun"/>
          <w:sz w:val="14"/>
          <w:szCs w:val="14"/>
        </w:rPr>
        <w:t>      </w:t>
      </w:r>
      <w:r w:rsidRPr="00B40825">
        <w:rPr>
          <w:rStyle w:val="normaltextrun"/>
          <w:rFonts w:ascii="Calibri" w:hAnsi="Calibri"/>
          <w:sz w:val="22"/>
          <w:szCs w:val="22"/>
        </w:rPr>
        <w:t>L’administrateur(-</w:t>
      </w:r>
      <w:proofErr w:type="spellStart"/>
      <w:r w:rsidRPr="00B40825">
        <w:rPr>
          <w:rStyle w:val="normaltextrun"/>
          <w:rFonts w:ascii="Calibri" w:hAnsi="Calibri"/>
          <w:sz w:val="22"/>
          <w:szCs w:val="22"/>
        </w:rPr>
        <w:t>trice</w:t>
      </w:r>
      <w:proofErr w:type="spellEnd"/>
      <w:r w:rsidRPr="00B40825">
        <w:rPr>
          <w:rStyle w:val="normaltextrun"/>
          <w:rFonts w:ascii="Calibri" w:hAnsi="Calibri"/>
          <w:sz w:val="22"/>
          <w:szCs w:val="22"/>
        </w:rPr>
        <w:t>) du Conseil des présidents des divisions sera élu(e) tous les deux ans lors des années impaires par les divisions membres.</w:t>
      </w:r>
      <w:r w:rsidRPr="00B40825">
        <w:rPr>
          <w:rStyle w:val="eop"/>
          <w:rFonts w:ascii="Calibri" w:hAnsi="Calibri"/>
          <w:sz w:val="22"/>
          <w:szCs w:val="22"/>
        </w:rPr>
        <w:t> </w:t>
      </w:r>
    </w:p>
    <w:p w14:paraId="443B0395"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192936F9" w14:textId="77777777" w:rsidR="00FE1C0C" w:rsidRPr="00B40825" w:rsidRDefault="00FE1C0C" w:rsidP="002C7AB4">
      <w:pPr>
        <w:widowControl w:val="0"/>
        <w:autoSpaceDE w:val="0"/>
        <w:autoSpaceDN w:val="0"/>
        <w:adjustRightInd w:val="0"/>
        <w:ind w:left="1440" w:hanging="1440"/>
        <w:rPr>
          <w:rFonts w:ascii="Arial" w:hAnsi="Arial"/>
          <w:b/>
          <w:bCs/>
          <w:sz w:val="22"/>
          <w:szCs w:val="22"/>
        </w:rPr>
      </w:pPr>
    </w:p>
    <w:p w14:paraId="6A04BD31" w14:textId="4B76CEF0"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(Carr, Leger) et adopté que l’article 56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52DAFDA1" w14:textId="77777777" w:rsidR="002C7AB4" w:rsidRPr="00B40825" w:rsidRDefault="002C7AB4" w:rsidP="002C7AB4">
      <w:pPr>
        <w:rPr>
          <w:rFonts w:ascii="Arial" w:hAnsi="Arial" w:cs="Arial"/>
          <w:sz w:val="22"/>
          <w:szCs w:val="22"/>
        </w:rPr>
      </w:pPr>
    </w:p>
    <w:p w14:paraId="2FBE94E4" w14:textId="58A654D8"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Résultats des élections</w:t>
      </w:r>
      <w:r w:rsidR="00B40825">
        <w:rPr>
          <w:rStyle w:val="normaltextrun"/>
          <w:rFonts w:ascii="Calibri" w:hAnsi="Calibri"/>
          <w:sz w:val="22"/>
          <w:szCs w:val="22"/>
        </w:rPr>
        <w:t> </w:t>
      </w:r>
      <w:r w:rsidRPr="00B40825">
        <w:rPr>
          <w:rStyle w:val="normaltextrun"/>
          <w:rFonts w:ascii="Calibri" w:hAnsi="Calibri"/>
          <w:sz w:val="22"/>
          <w:szCs w:val="22"/>
        </w:rPr>
        <w:t>: les candidats seront élus par les membres conformément à ce qui suit :</w:t>
      </w:r>
      <w:r w:rsidRPr="00B40825">
        <w:rPr>
          <w:rStyle w:val="eop"/>
          <w:rFonts w:ascii="Calibri" w:hAnsi="Calibri"/>
          <w:sz w:val="22"/>
          <w:szCs w:val="22"/>
        </w:rPr>
        <w:t> </w:t>
      </w:r>
    </w:p>
    <w:p w14:paraId="3D62CD2A"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a.</w:t>
      </w:r>
      <w:r w:rsidRPr="00B40825">
        <w:rPr>
          <w:rStyle w:val="normaltextrun"/>
          <w:sz w:val="14"/>
          <w:szCs w:val="14"/>
        </w:rPr>
        <w:t>     </w:t>
      </w:r>
      <w:r w:rsidRPr="00B40825">
        <w:rPr>
          <w:rStyle w:val="normaltextrun"/>
          <w:rFonts w:ascii="Calibri" w:hAnsi="Calibri"/>
          <w:sz w:val="22"/>
          <w:szCs w:val="22"/>
        </w:rPr>
        <w:t>Les candidats sont concurrents seront déclarés élus par acclamation.</w:t>
      </w:r>
      <w:r w:rsidRPr="00B40825">
        <w:rPr>
          <w:rStyle w:val="eop"/>
          <w:rFonts w:ascii="Calibri" w:hAnsi="Calibri"/>
          <w:sz w:val="22"/>
          <w:szCs w:val="22"/>
        </w:rPr>
        <w:t> </w:t>
      </w:r>
    </w:p>
    <w:p w14:paraId="12659209"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b.</w:t>
      </w:r>
      <w:r w:rsidRPr="00B40825">
        <w:rPr>
          <w:rStyle w:val="normaltextrun"/>
          <w:sz w:val="14"/>
          <w:szCs w:val="14"/>
        </w:rPr>
        <w:t>     </w:t>
      </w:r>
      <w:r w:rsidRPr="00B40825">
        <w:rPr>
          <w:rStyle w:val="normaltextrun"/>
          <w:rFonts w:ascii="Calibri" w:hAnsi="Calibri"/>
          <w:sz w:val="22"/>
          <w:szCs w:val="22"/>
        </w:rPr>
        <w:t>Si le nombre de candidats excède le nombre de postes disponibles, le candidat ayant obtenu le moins de voix sera retiré du scrutin au tour suivant et un nouveau vote sera mené avec les candidats restants jusqu’à ce que le nombre de candidats soit égal au nombre de postes disponibles. Les candidats qui ne reçoivent aucun vote lors du premier vote seront retirés des votes subséquents.</w:t>
      </w:r>
      <w:r w:rsidRPr="00B40825">
        <w:rPr>
          <w:rStyle w:val="eop"/>
          <w:rFonts w:ascii="Calibri" w:hAnsi="Calibri"/>
          <w:sz w:val="22"/>
          <w:szCs w:val="22"/>
        </w:rPr>
        <w:t> </w:t>
      </w:r>
    </w:p>
    <w:p w14:paraId="5DA02B93" w14:textId="77777777" w:rsidR="002C7AB4" w:rsidRPr="00B40825" w:rsidRDefault="002C7AB4" w:rsidP="002C7AB4">
      <w:pPr>
        <w:pStyle w:val="paragraph"/>
        <w:spacing w:before="0" w:beforeAutospacing="0" w:after="0" w:afterAutospacing="0"/>
        <w:ind w:left="360" w:hanging="360"/>
        <w:textAlignment w:val="baseline"/>
        <w:rPr>
          <w:rFonts w:ascii="Segoe UI" w:hAnsi="Segoe UI" w:cs="Segoe UI"/>
          <w:sz w:val="18"/>
          <w:szCs w:val="18"/>
        </w:rPr>
      </w:pPr>
      <w:r w:rsidRPr="00B40825">
        <w:rPr>
          <w:rStyle w:val="normaltextrun"/>
          <w:rFonts w:ascii="Calibri" w:hAnsi="Calibri"/>
          <w:sz w:val="22"/>
          <w:szCs w:val="22"/>
        </w:rPr>
        <w:t>c.</w:t>
      </w:r>
      <w:r w:rsidRPr="00B40825">
        <w:rPr>
          <w:rStyle w:val="normaltextrun"/>
          <w:sz w:val="14"/>
          <w:szCs w:val="14"/>
        </w:rPr>
        <w:t>      </w:t>
      </w:r>
      <w:r w:rsidRPr="00B40825">
        <w:rPr>
          <w:rStyle w:val="normaltextrun"/>
          <w:rFonts w:ascii="Calibri" w:hAnsi="Calibri"/>
          <w:sz w:val="22"/>
          <w:szCs w:val="22"/>
        </w:rPr>
        <w:t>Pour l’élection des administrateurs indépendants, le nom de tous les candidats est inscrit sur le bulletin. Les électeurs votent pour le nombre de candidats à élire. En cas d’égalité pour un rôle d’administrateur indépendant, les candidats ayant obtenu une majorité évidente sont déclarés élus et leur nom est retiré de la liste. On reprend la procédure de vote jusqu’à ce que tous les postes soient pourvus.</w:t>
      </w:r>
      <w:r w:rsidRPr="00B40825">
        <w:rPr>
          <w:rStyle w:val="eop"/>
          <w:rFonts w:ascii="Calibri" w:hAnsi="Calibri"/>
          <w:sz w:val="22"/>
          <w:szCs w:val="22"/>
        </w:rPr>
        <w:t> </w:t>
      </w:r>
    </w:p>
    <w:p w14:paraId="64B48B1B" w14:textId="77777777" w:rsidR="002C7AB4" w:rsidRPr="00B40825" w:rsidRDefault="002C7AB4" w:rsidP="002C7AB4">
      <w:pPr>
        <w:pStyle w:val="paragraph"/>
        <w:spacing w:before="0" w:beforeAutospacing="0" w:after="0" w:afterAutospacing="0"/>
        <w:ind w:right="525"/>
        <w:textAlignment w:val="baseline"/>
        <w:rPr>
          <w:rFonts w:ascii="Segoe UI" w:hAnsi="Segoe UI" w:cs="Segoe UI"/>
          <w:sz w:val="18"/>
          <w:szCs w:val="18"/>
        </w:rPr>
      </w:pPr>
      <w:r w:rsidRPr="00B40825">
        <w:rPr>
          <w:rStyle w:val="eop"/>
          <w:rFonts w:ascii="Arial" w:hAnsi="Arial"/>
          <w:sz w:val="22"/>
          <w:szCs w:val="22"/>
        </w:rPr>
        <w:t> </w:t>
      </w:r>
    </w:p>
    <w:p w14:paraId="64EC929E" w14:textId="77777777" w:rsidR="00FE1C0C" w:rsidRPr="00B40825" w:rsidRDefault="00FE1C0C" w:rsidP="002C7AB4">
      <w:pPr>
        <w:widowControl w:val="0"/>
        <w:autoSpaceDE w:val="0"/>
        <w:autoSpaceDN w:val="0"/>
        <w:adjustRightInd w:val="0"/>
        <w:ind w:left="1440" w:hanging="1440"/>
        <w:rPr>
          <w:rFonts w:ascii="Arial" w:hAnsi="Arial"/>
          <w:b/>
          <w:bCs/>
          <w:sz w:val="22"/>
          <w:szCs w:val="22"/>
        </w:rPr>
      </w:pPr>
    </w:p>
    <w:p w14:paraId="3640FADB" w14:textId="626FD1C0"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(Carr, Leger) et adopté que l’article 68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inséré comme suit</w:t>
      </w:r>
      <w:r w:rsidR="00B40825">
        <w:rPr>
          <w:rFonts w:ascii="Arial" w:hAnsi="Arial"/>
          <w:b/>
          <w:bCs/>
          <w:sz w:val="22"/>
          <w:szCs w:val="22"/>
        </w:rPr>
        <w:t xml:space="preserve"> :</w:t>
      </w:r>
      <w:r w:rsidRPr="00B40825">
        <w:rPr>
          <w:rFonts w:ascii="Arial" w:hAnsi="Arial"/>
          <w:b/>
          <w:bCs/>
          <w:sz w:val="22"/>
          <w:szCs w:val="22"/>
        </w:rPr>
        <w:t xml:space="preserve"> </w:t>
      </w:r>
    </w:p>
    <w:p w14:paraId="75E47694" w14:textId="77777777" w:rsidR="002C7AB4" w:rsidRPr="00B40825" w:rsidRDefault="002C7AB4" w:rsidP="002C7AB4">
      <w:pPr>
        <w:rPr>
          <w:rFonts w:ascii="Arial" w:hAnsi="Arial" w:cs="Arial"/>
          <w:sz w:val="22"/>
          <w:szCs w:val="22"/>
        </w:rPr>
      </w:pPr>
    </w:p>
    <w:p w14:paraId="4B379A5D" w14:textId="29325F69"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Président(e) suppléant(e)</w:t>
      </w:r>
      <w:r w:rsidR="00B40825">
        <w:rPr>
          <w:rStyle w:val="normaltextrun"/>
          <w:rFonts w:ascii="Calibri" w:hAnsi="Calibri"/>
          <w:sz w:val="22"/>
          <w:szCs w:val="22"/>
        </w:rPr>
        <w:t> </w:t>
      </w:r>
      <w:r w:rsidRPr="00B40825">
        <w:rPr>
          <w:rStyle w:val="normaltextrun"/>
          <w:rFonts w:ascii="Calibri" w:hAnsi="Calibri"/>
          <w:sz w:val="22"/>
          <w:szCs w:val="22"/>
        </w:rPr>
        <w:t>:</w:t>
      </w:r>
      <w:r w:rsidR="00B40825">
        <w:rPr>
          <w:rStyle w:val="normaltextrun"/>
          <w:rFonts w:ascii="Calibri" w:hAnsi="Calibri"/>
          <w:sz w:val="22"/>
          <w:szCs w:val="22"/>
        </w:rPr>
        <w:t xml:space="preserve"> </w:t>
      </w:r>
      <w:r w:rsidRPr="00B40825">
        <w:rPr>
          <w:rStyle w:val="normaltextrun"/>
          <w:rFonts w:ascii="Calibri" w:hAnsi="Calibri"/>
          <w:sz w:val="22"/>
          <w:szCs w:val="22"/>
        </w:rPr>
        <w:t>avant l’AGA, le conseil d’administration doit choisir un(e) président(e) suppléant(e) afin de présider la première réunion du conseil au cours de laquelle le (la) président(e) est élu(e).</w:t>
      </w:r>
      <w:r w:rsidRPr="00B40825">
        <w:rPr>
          <w:rStyle w:val="eop"/>
          <w:rFonts w:ascii="Calibri" w:hAnsi="Calibri"/>
          <w:sz w:val="22"/>
          <w:szCs w:val="22"/>
        </w:rPr>
        <w:t> </w:t>
      </w:r>
    </w:p>
    <w:p w14:paraId="2F29AF90" w14:textId="7777777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eop"/>
          <w:rFonts w:ascii="Calibri" w:hAnsi="Calibri"/>
          <w:sz w:val="22"/>
          <w:szCs w:val="22"/>
        </w:rPr>
        <w:t> </w:t>
      </w:r>
    </w:p>
    <w:p w14:paraId="6D40EF9E" w14:textId="77777777"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eop"/>
          <w:rFonts w:ascii="Calibri" w:hAnsi="Calibri"/>
          <w:sz w:val="22"/>
          <w:szCs w:val="22"/>
        </w:rPr>
        <w:t> </w:t>
      </w:r>
    </w:p>
    <w:p w14:paraId="58A5EF7E" w14:textId="6D67495A" w:rsidR="002C7AB4" w:rsidRPr="00B40825" w:rsidRDefault="002C7AB4" w:rsidP="002C7AB4">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rPr>
          <w:rFonts w:ascii="Times" w:hAnsi="Times"/>
        </w:rPr>
        <w:tab/>
      </w:r>
      <w:r w:rsidRPr="00B40825">
        <w:rPr>
          <w:rFonts w:ascii="Arial" w:hAnsi="Arial"/>
          <w:b/>
          <w:bCs/>
          <w:sz w:val="22"/>
          <w:szCs w:val="22"/>
        </w:rPr>
        <w:t xml:space="preserve">Il est proposé, appuyé (Carr, Leger) et adopté que l’article 74 des règlements </w:t>
      </w:r>
      <w:r w:rsidRPr="00B40825">
        <w:rPr>
          <w:rFonts w:ascii="Arial" w:hAnsi="Arial"/>
          <w:b/>
          <w:bCs/>
          <w:sz w:val="22"/>
          <w:szCs w:val="22"/>
          <w:shd w:val="clear" w:color="auto" w:fill="FFFFFF"/>
        </w:rPr>
        <w:t>généraux</w:t>
      </w:r>
      <w:r w:rsidRPr="00B40825">
        <w:rPr>
          <w:rFonts w:ascii="Arial" w:hAnsi="Arial"/>
          <w:b/>
          <w:bCs/>
          <w:sz w:val="22"/>
          <w:szCs w:val="22"/>
        </w:rPr>
        <w:t xml:space="preserve"> soit ajusté comme suit</w:t>
      </w:r>
      <w:r w:rsidR="00B40825">
        <w:rPr>
          <w:rFonts w:ascii="Arial" w:hAnsi="Arial"/>
          <w:b/>
          <w:bCs/>
          <w:sz w:val="22"/>
          <w:szCs w:val="22"/>
        </w:rPr>
        <w:t xml:space="preserve"> :</w:t>
      </w:r>
      <w:r w:rsidRPr="00B40825">
        <w:rPr>
          <w:rFonts w:ascii="Arial" w:hAnsi="Arial"/>
          <w:b/>
          <w:bCs/>
          <w:sz w:val="22"/>
          <w:szCs w:val="22"/>
        </w:rPr>
        <w:t xml:space="preserve"> </w:t>
      </w:r>
    </w:p>
    <w:p w14:paraId="70E1ABFB" w14:textId="77777777" w:rsidR="002C7AB4" w:rsidRPr="00B40825" w:rsidRDefault="002C7AB4" w:rsidP="002C7AB4">
      <w:pPr>
        <w:rPr>
          <w:rFonts w:ascii="Arial" w:hAnsi="Arial" w:cs="Arial"/>
          <w:sz w:val="22"/>
          <w:szCs w:val="22"/>
        </w:rPr>
      </w:pPr>
    </w:p>
    <w:p w14:paraId="04BC69FE" w14:textId="17940493" w:rsidR="002C7AB4" w:rsidRPr="00B40825" w:rsidRDefault="002C7AB4" w:rsidP="002C7AB4">
      <w:pPr>
        <w:pStyle w:val="paragraph"/>
        <w:spacing w:before="0" w:beforeAutospacing="0" w:after="0" w:afterAutospacing="0"/>
        <w:textAlignment w:val="baseline"/>
        <w:rPr>
          <w:rFonts w:ascii="Segoe UI" w:hAnsi="Segoe UI" w:cs="Segoe UI"/>
          <w:sz w:val="18"/>
          <w:szCs w:val="18"/>
        </w:rPr>
      </w:pPr>
      <w:r w:rsidRPr="00B40825">
        <w:rPr>
          <w:rStyle w:val="normaltextrun"/>
          <w:rFonts w:ascii="Calibri" w:hAnsi="Calibri"/>
          <w:sz w:val="22"/>
          <w:szCs w:val="22"/>
        </w:rPr>
        <w:t>Pouvoirs</w:t>
      </w:r>
      <w:r w:rsidR="00B40825">
        <w:rPr>
          <w:rStyle w:val="normaltextrun"/>
          <w:rFonts w:ascii="Calibri" w:hAnsi="Calibri"/>
          <w:sz w:val="22"/>
          <w:szCs w:val="22"/>
        </w:rPr>
        <w:t> </w:t>
      </w:r>
      <w:r w:rsidRPr="00B40825">
        <w:rPr>
          <w:rStyle w:val="normaltextrun"/>
          <w:rFonts w:ascii="Calibri" w:hAnsi="Calibri"/>
          <w:sz w:val="22"/>
          <w:szCs w:val="22"/>
        </w:rPr>
        <w:t>: sauf en cas de dispositions contraires de la Loi ou des présents Règlements, le conseil détient les pouvoirs de la Fédération et peut déléguer ses pouvoirs, responsabilités et fonctions. L’autorité et les pouvoirs respectifs du conseil d’administration et du (de la) chef de la direction sont énoncés dans le Manuel des politiques du conseil d’administration, à l’exception de l’approbation du budget, qui ne doit pas être déléguée.</w:t>
      </w:r>
      <w:r w:rsidRPr="00B40825">
        <w:rPr>
          <w:rStyle w:val="eop"/>
          <w:rFonts w:ascii="Calibri" w:hAnsi="Calibri"/>
          <w:sz w:val="22"/>
          <w:szCs w:val="22"/>
        </w:rPr>
        <w:t> </w:t>
      </w:r>
    </w:p>
    <w:p w14:paraId="442CCEF0" w14:textId="0B63F0B8" w:rsidR="6EB3940C" w:rsidRPr="00B40825" w:rsidRDefault="6EB3940C" w:rsidP="6EB3940C">
      <w:pPr>
        <w:rPr>
          <w:rFonts w:ascii="Arial" w:hAnsi="Arial" w:cs="Arial"/>
          <w:b/>
          <w:bCs/>
          <w:sz w:val="22"/>
          <w:szCs w:val="22"/>
        </w:rPr>
      </w:pPr>
    </w:p>
    <w:p w14:paraId="41A80226" w14:textId="5AF533D2" w:rsidR="6EB3940C" w:rsidRPr="00B40825" w:rsidRDefault="6EB3940C" w:rsidP="6EB3940C">
      <w:pPr>
        <w:rPr>
          <w:rFonts w:ascii="Arial" w:hAnsi="Arial" w:cs="Arial"/>
          <w:b/>
          <w:bCs/>
          <w:sz w:val="22"/>
          <w:szCs w:val="22"/>
        </w:rPr>
      </w:pPr>
    </w:p>
    <w:p w14:paraId="6FE33DFA" w14:textId="24182B47" w:rsidR="00272923" w:rsidRPr="00B40825" w:rsidRDefault="00DE18BE" w:rsidP="00272923">
      <w:pPr>
        <w:widowControl w:val="0"/>
        <w:autoSpaceDE w:val="0"/>
        <w:autoSpaceDN w:val="0"/>
        <w:adjustRightInd w:val="0"/>
        <w:rPr>
          <w:rFonts w:ascii="Times" w:hAnsi="Times" w:cs="Times"/>
        </w:rPr>
      </w:pPr>
      <w:r w:rsidRPr="00B40825">
        <w:rPr>
          <w:rFonts w:ascii="Arial" w:hAnsi="Arial"/>
          <w:b/>
          <w:bCs/>
          <w:sz w:val="22"/>
          <w:szCs w:val="22"/>
        </w:rPr>
        <w:lastRenderedPageBreak/>
        <w:t xml:space="preserve">10. Élection des administrateurs </w:t>
      </w:r>
    </w:p>
    <w:p w14:paraId="7BCD8A24"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0CB70C3A" w14:textId="537C4C98" w:rsidR="00D576F4" w:rsidRPr="00B40825" w:rsidRDefault="00D576F4" w:rsidP="00D576F4">
      <w:pPr>
        <w:rPr>
          <w:rFonts w:ascii="Arial" w:eastAsia="Arial" w:hAnsi="Arial" w:cs="Arial"/>
          <w:color w:val="000000" w:themeColor="text1"/>
          <w:sz w:val="22"/>
          <w:szCs w:val="22"/>
        </w:rPr>
      </w:pPr>
      <w:r w:rsidRPr="00B40825">
        <w:rPr>
          <w:rFonts w:ascii="Arial" w:hAnsi="Arial"/>
          <w:color w:val="000000" w:themeColor="text1"/>
          <w:sz w:val="22"/>
          <w:szCs w:val="22"/>
        </w:rPr>
        <w:t>Angus Carr fait un rappel au Règlement en demandant s’il y a une disposition de transition dans les règlements généraux afin d’abord ce qui va arriver à la président</w:t>
      </w:r>
      <w:r w:rsidR="00B40825">
        <w:rPr>
          <w:rFonts w:ascii="Arial" w:hAnsi="Arial"/>
          <w:color w:val="000000" w:themeColor="text1"/>
          <w:sz w:val="22"/>
          <w:szCs w:val="22"/>
        </w:rPr>
        <w:t>e</w:t>
      </w:r>
      <w:r w:rsidRPr="00B40825">
        <w:rPr>
          <w:rFonts w:ascii="Arial" w:hAnsi="Arial"/>
          <w:color w:val="000000" w:themeColor="text1"/>
          <w:sz w:val="22"/>
          <w:szCs w:val="22"/>
        </w:rPr>
        <w:t xml:space="preserve"> actuelle du conseil d’administration maintenant que les règlements ont été modifiés afin d’éliminer ce rôle. Jennifer</w:t>
      </w:r>
      <w:r w:rsidR="00B40825">
        <w:rPr>
          <w:rFonts w:ascii="Arial" w:hAnsi="Arial"/>
          <w:color w:val="000000" w:themeColor="text1"/>
          <w:sz w:val="22"/>
          <w:szCs w:val="22"/>
        </w:rPr>
        <w:t> </w:t>
      </w:r>
      <w:r w:rsidRPr="00B40825">
        <w:rPr>
          <w:rFonts w:ascii="Arial" w:hAnsi="Arial"/>
          <w:color w:val="000000" w:themeColor="text1"/>
          <w:sz w:val="22"/>
          <w:szCs w:val="22"/>
        </w:rPr>
        <w:t xml:space="preserve">Tomlinson répond que le conseil d’administration a adopté une motion le 14 juin 2021 qui permettra à la présidente actuelle de devenir administratrice indépendante. </w:t>
      </w:r>
    </w:p>
    <w:p w14:paraId="525F1DCA" w14:textId="7E9700D0" w:rsidR="00604450" w:rsidRPr="00B40825" w:rsidRDefault="00604450" w:rsidP="6EB3940C">
      <w:pPr>
        <w:widowControl w:val="0"/>
        <w:autoSpaceDE w:val="0"/>
        <w:autoSpaceDN w:val="0"/>
        <w:adjustRightInd w:val="0"/>
        <w:rPr>
          <w:rFonts w:ascii="Arial" w:hAnsi="Arial" w:cs="Arial"/>
          <w:sz w:val="22"/>
          <w:szCs w:val="22"/>
        </w:rPr>
      </w:pPr>
    </w:p>
    <w:p w14:paraId="1397B776" w14:textId="62C1AC96" w:rsidR="00AA4C33" w:rsidRPr="00B40825" w:rsidRDefault="002C7CBD" w:rsidP="00272923">
      <w:pPr>
        <w:widowControl w:val="0"/>
        <w:autoSpaceDE w:val="0"/>
        <w:autoSpaceDN w:val="0"/>
        <w:adjustRightInd w:val="0"/>
        <w:rPr>
          <w:rFonts w:ascii="Arial" w:hAnsi="Arial" w:cs="Arial"/>
          <w:b/>
          <w:bCs/>
          <w:sz w:val="22"/>
          <w:szCs w:val="22"/>
        </w:rPr>
      </w:pPr>
      <w:r w:rsidRPr="00B40825">
        <w:rPr>
          <w:rFonts w:ascii="Arial" w:hAnsi="Arial"/>
          <w:sz w:val="22"/>
          <w:szCs w:val="22"/>
        </w:rPr>
        <w:t xml:space="preserve">Le comité de mise en candidature a reçu huit candidatures pour des postes d’administrateurs avant l’AGA. Un appel a été lancé pour d’autres candidatures en cours d’assemblée. Aucune candidature supplémentaire n’a été déposée. </w:t>
      </w:r>
    </w:p>
    <w:p w14:paraId="64736FF1"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3B9A5973" w14:textId="592F953F" w:rsidR="002C7CBD" w:rsidRPr="00B40825" w:rsidRDefault="00D576F4" w:rsidP="6EB3940C">
      <w:pPr>
        <w:widowControl w:val="0"/>
        <w:autoSpaceDE w:val="0"/>
        <w:autoSpaceDN w:val="0"/>
        <w:adjustRightInd w:val="0"/>
        <w:rPr>
          <w:rFonts w:ascii="Arial" w:hAnsi="Arial" w:cs="Arial"/>
          <w:sz w:val="22"/>
          <w:szCs w:val="22"/>
        </w:rPr>
      </w:pPr>
      <w:r w:rsidRPr="00B40825">
        <w:rPr>
          <w:rFonts w:ascii="Arial" w:hAnsi="Arial"/>
          <w:sz w:val="22"/>
          <w:szCs w:val="22"/>
        </w:rPr>
        <w:t>Quatre places d’administrateurs généraux étaient disponibles au conseil d’administration. Chaque candidat a eu trois minutes pour faire une présentation. L’ordre des présentations, déterminé en avance, a été le suivant</w:t>
      </w:r>
      <w:r w:rsidR="00B40825">
        <w:rPr>
          <w:rFonts w:ascii="Arial" w:hAnsi="Arial"/>
          <w:sz w:val="22"/>
          <w:szCs w:val="22"/>
        </w:rPr>
        <w:t xml:space="preserve"> :</w:t>
      </w:r>
      <w:r w:rsidRPr="00B40825">
        <w:rPr>
          <w:rFonts w:ascii="Arial" w:hAnsi="Arial"/>
          <w:color w:val="000000" w:themeColor="text1"/>
          <w:sz w:val="22"/>
          <w:szCs w:val="22"/>
        </w:rPr>
        <w:t xml:space="preserve"> Brent </w:t>
      </w:r>
      <w:proofErr w:type="spellStart"/>
      <w:r w:rsidRPr="00B40825">
        <w:rPr>
          <w:rFonts w:ascii="Arial" w:hAnsi="Arial"/>
          <w:color w:val="000000" w:themeColor="text1"/>
          <w:sz w:val="22"/>
          <w:szCs w:val="22"/>
        </w:rPr>
        <w:t>McMurtry</w:t>
      </w:r>
      <w:proofErr w:type="spellEnd"/>
      <w:r w:rsidRPr="00B40825">
        <w:rPr>
          <w:rFonts w:ascii="Arial" w:hAnsi="Arial"/>
          <w:color w:val="000000" w:themeColor="text1"/>
          <w:sz w:val="22"/>
          <w:szCs w:val="22"/>
        </w:rPr>
        <w:t>, Morgan</w:t>
      </w:r>
      <w:r w:rsidR="00B40825">
        <w:rPr>
          <w:rFonts w:ascii="Arial" w:hAnsi="Arial"/>
          <w:color w:val="000000" w:themeColor="text1"/>
          <w:sz w:val="22"/>
          <w:szCs w:val="22"/>
        </w:rPr>
        <w:t> </w:t>
      </w:r>
      <w:r w:rsidRPr="00B40825">
        <w:rPr>
          <w:rFonts w:ascii="Arial" w:hAnsi="Arial"/>
          <w:color w:val="000000" w:themeColor="text1"/>
          <w:sz w:val="22"/>
          <w:szCs w:val="22"/>
        </w:rPr>
        <w:t xml:space="preserve">Rogers, Derek </w:t>
      </w:r>
      <w:proofErr w:type="spellStart"/>
      <w:r w:rsidRPr="00B40825">
        <w:rPr>
          <w:rFonts w:ascii="Arial" w:hAnsi="Arial"/>
          <w:color w:val="000000" w:themeColor="text1"/>
          <w:sz w:val="22"/>
          <w:szCs w:val="22"/>
        </w:rPr>
        <w:t>Estabrook</w:t>
      </w:r>
      <w:proofErr w:type="spellEnd"/>
      <w:r w:rsidRPr="00B40825">
        <w:rPr>
          <w:rFonts w:ascii="Arial" w:hAnsi="Arial"/>
          <w:color w:val="000000" w:themeColor="text1"/>
          <w:sz w:val="22"/>
          <w:szCs w:val="22"/>
        </w:rPr>
        <w:t xml:space="preserve">, </w:t>
      </w:r>
      <w:proofErr w:type="spellStart"/>
      <w:r w:rsidRPr="00B40825">
        <w:rPr>
          <w:rFonts w:ascii="Arial" w:hAnsi="Arial"/>
          <w:color w:val="000000" w:themeColor="text1"/>
          <w:sz w:val="22"/>
          <w:szCs w:val="22"/>
        </w:rPr>
        <w:t>Milaine</w:t>
      </w:r>
      <w:proofErr w:type="spellEnd"/>
      <w:r w:rsidRPr="00B40825">
        <w:rPr>
          <w:rFonts w:ascii="Arial" w:hAnsi="Arial"/>
          <w:color w:val="000000" w:themeColor="text1"/>
          <w:sz w:val="22"/>
          <w:szCs w:val="22"/>
        </w:rPr>
        <w:t xml:space="preserve"> </w:t>
      </w:r>
      <w:proofErr w:type="spellStart"/>
      <w:r w:rsidRPr="00B40825">
        <w:rPr>
          <w:rFonts w:ascii="Arial" w:hAnsi="Arial"/>
          <w:color w:val="000000" w:themeColor="text1"/>
          <w:sz w:val="22"/>
          <w:szCs w:val="22"/>
        </w:rPr>
        <w:t>Theriault</w:t>
      </w:r>
      <w:proofErr w:type="spellEnd"/>
      <w:r w:rsidRPr="00B40825">
        <w:rPr>
          <w:rFonts w:ascii="Arial" w:hAnsi="Arial"/>
          <w:color w:val="000000" w:themeColor="text1"/>
          <w:sz w:val="22"/>
          <w:szCs w:val="22"/>
        </w:rPr>
        <w:t xml:space="preserve">, John </w:t>
      </w:r>
      <w:proofErr w:type="spellStart"/>
      <w:r w:rsidRPr="00B40825">
        <w:rPr>
          <w:rFonts w:ascii="Arial" w:hAnsi="Arial"/>
          <w:color w:val="000000" w:themeColor="text1"/>
          <w:sz w:val="22"/>
          <w:szCs w:val="22"/>
        </w:rPr>
        <w:t>Lofranco</w:t>
      </w:r>
      <w:proofErr w:type="spellEnd"/>
      <w:r w:rsidRPr="00B40825">
        <w:rPr>
          <w:rFonts w:ascii="Arial" w:hAnsi="Arial"/>
          <w:color w:val="000000" w:themeColor="text1"/>
          <w:sz w:val="22"/>
          <w:szCs w:val="22"/>
        </w:rPr>
        <w:t xml:space="preserve">, Alexis Turgeon, </w:t>
      </w:r>
      <w:proofErr w:type="spellStart"/>
      <w:r w:rsidRPr="00B40825">
        <w:rPr>
          <w:rFonts w:ascii="Arial" w:hAnsi="Arial"/>
          <w:color w:val="000000" w:themeColor="text1"/>
          <w:sz w:val="22"/>
          <w:szCs w:val="22"/>
        </w:rPr>
        <w:t>Jo-Anne</w:t>
      </w:r>
      <w:proofErr w:type="spellEnd"/>
      <w:r w:rsidRPr="00B40825">
        <w:rPr>
          <w:rFonts w:ascii="Arial" w:hAnsi="Arial"/>
          <w:color w:val="000000" w:themeColor="text1"/>
          <w:sz w:val="22"/>
          <w:szCs w:val="22"/>
        </w:rPr>
        <w:t xml:space="preserve"> </w:t>
      </w:r>
      <w:proofErr w:type="spellStart"/>
      <w:r w:rsidRPr="00B40825">
        <w:rPr>
          <w:rFonts w:ascii="Arial" w:hAnsi="Arial"/>
          <w:color w:val="000000" w:themeColor="text1"/>
          <w:sz w:val="22"/>
          <w:szCs w:val="22"/>
        </w:rPr>
        <w:t>Wolach</w:t>
      </w:r>
      <w:proofErr w:type="spellEnd"/>
      <w:r w:rsidRPr="00B40825">
        <w:rPr>
          <w:rFonts w:ascii="Arial" w:hAnsi="Arial"/>
          <w:color w:val="000000" w:themeColor="text1"/>
          <w:sz w:val="22"/>
          <w:szCs w:val="22"/>
        </w:rPr>
        <w:t xml:space="preserve"> and Anton </w:t>
      </w:r>
      <w:proofErr w:type="spellStart"/>
      <w:r w:rsidRPr="00B40825">
        <w:rPr>
          <w:rFonts w:ascii="Arial" w:hAnsi="Arial"/>
          <w:color w:val="000000" w:themeColor="text1"/>
          <w:sz w:val="22"/>
          <w:szCs w:val="22"/>
        </w:rPr>
        <w:t>Scheier</w:t>
      </w:r>
      <w:proofErr w:type="spellEnd"/>
      <w:r w:rsidRPr="00B40825">
        <w:rPr>
          <w:rFonts w:ascii="Arial" w:hAnsi="Arial"/>
          <w:sz w:val="22"/>
          <w:szCs w:val="22"/>
        </w:rPr>
        <w:t>. Julie</w:t>
      </w:r>
      <w:r w:rsidR="00B40825">
        <w:rPr>
          <w:rFonts w:ascii="Arial" w:hAnsi="Arial"/>
          <w:sz w:val="22"/>
          <w:szCs w:val="22"/>
        </w:rPr>
        <w:t> </w:t>
      </w:r>
      <w:r w:rsidRPr="00B40825">
        <w:rPr>
          <w:rFonts w:ascii="Arial" w:hAnsi="Arial"/>
          <w:sz w:val="22"/>
          <w:szCs w:val="22"/>
        </w:rPr>
        <w:t>Beaulieu a été nommée scrutatrice.</w:t>
      </w:r>
    </w:p>
    <w:p w14:paraId="2B667602" w14:textId="77777777" w:rsidR="002C7CBD" w:rsidRPr="00B40825" w:rsidRDefault="002C7CBD" w:rsidP="002C7CBD">
      <w:pPr>
        <w:widowControl w:val="0"/>
        <w:autoSpaceDE w:val="0"/>
        <w:autoSpaceDN w:val="0"/>
        <w:adjustRightInd w:val="0"/>
        <w:rPr>
          <w:rFonts w:ascii="Arial" w:hAnsi="Arial" w:cs="Arial"/>
          <w:sz w:val="22"/>
          <w:szCs w:val="22"/>
        </w:rPr>
      </w:pPr>
      <w:r w:rsidRPr="00B40825">
        <w:rPr>
          <w:rFonts w:ascii="Arial" w:hAnsi="Arial"/>
          <w:sz w:val="22"/>
          <w:szCs w:val="22"/>
        </w:rPr>
        <w:t> </w:t>
      </w:r>
    </w:p>
    <w:p w14:paraId="14C9ED6A" w14:textId="032B7201" w:rsidR="002C7CBD" w:rsidRPr="00B40825" w:rsidRDefault="00D576F4" w:rsidP="6EB3940C">
      <w:pPr>
        <w:widowControl w:val="0"/>
        <w:autoSpaceDE w:val="0"/>
        <w:autoSpaceDN w:val="0"/>
        <w:adjustRightInd w:val="0"/>
        <w:rPr>
          <w:rFonts w:ascii="Arial" w:hAnsi="Arial" w:cs="Arial"/>
          <w:sz w:val="22"/>
          <w:szCs w:val="22"/>
        </w:rPr>
      </w:pPr>
      <w:proofErr w:type="spellStart"/>
      <w:r w:rsidRPr="00B40825">
        <w:rPr>
          <w:rFonts w:ascii="Arial" w:hAnsi="Arial"/>
          <w:color w:val="000000" w:themeColor="text1"/>
          <w:sz w:val="22"/>
          <w:szCs w:val="22"/>
        </w:rPr>
        <w:t>Jo-Anne</w:t>
      </w:r>
      <w:proofErr w:type="spellEnd"/>
      <w:r w:rsidR="00B40825">
        <w:rPr>
          <w:rFonts w:ascii="Arial" w:hAnsi="Arial"/>
          <w:color w:val="000000" w:themeColor="text1"/>
          <w:sz w:val="22"/>
          <w:szCs w:val="22"/>
        </w:rPr>
        <w:t> </w:t>
      </w:r>
      <w:proofErr w:type="spellStart"/>
      <w:r w:rsidRPr="00B40825">
        <w:rPr>
          <w:rFonts w:ascii="Arial" w:hAnsi="Arial"/>
          <w:color w:val="000000" w:themeColor="text1"/>
          <w:sz w:val="22"/>
          <w:szCs w:val="22"/>
        </w:rPr>
        <w:t>Wolach</w:t>
      </w:r>
      <w:proofErr w:type="spellEnd"/>
      <w:r w:rsidRPr="00B40825">
        <w:rPr>
          <w:rFonts w:ascii="Arial" w:hAnsi="Arial"/>
          <w:color w:val="000000" w:themeColor="text1"/>
          <w:sz w:val="22"/>
          <w:szCs w:val="22"/>
        </w:rPr>
        <w:t>, Morgan</w:t>
      </w:r>
      <w:r w:rsidR="00B40825">
        <w:rPr>
          <w:rFonts w:ascii="Arial" w:hAnsi="Arial"/>
          <w:color w:val="000000" w:themeColor="text1"/>
          <w:sz w:val="22"/>
          <w:szCs w:val="22"/>
        </w:rPr>
        <w:t> </w:t>
      </w:r>
      <w:r w:rsidRPr="00B40825">
        <w:rPr>
          <w:rFonts w:ascii="Arial" w:hAnsi="Arial"/>
          <w:color w:val="000000" w:themeColor="text1"/>
          <w:sz w:val="22"/>
          <w:szCs w:val="22"/>
        </w:rPr>
        <w:t>Rogers, Anton</w:t>
      </w:r>
      <w:r w:rsidR="00B40825">
        <w:rPr>
          <w:rFonts w:ascii="Arial" w:hAnsi="Arial"/>
          <w:color w:val="000000" w:themeColor="text1"/>
          <w:sz w:val="22"/>
          <w:szCs w:val="22"/>
        </w:rPr>
        <w:t> </w:t>
      </w:r>
      <w:proofErr w:type="spellStart"/>
      <w:r w:rsidRPr="00B40825">
        <w:rPr>
          <w:rFonts w:ascii="Arial" w:hAnsi="Arial"/>
          <w:color w:val="000000" w:themeColor="text1"/>
          <w:sz w:val="22"/>
          <w:szCs w:val="22"/>
        </w:rPr>
        <w:t>Scheier</w:t>
      </w:r>
      <w:proofErr w:type="spellEnd"/>
      <w:r w:rsidRPr="00B40825">
        <w:rPr>
          <w:rFonts w:ascii="Arial" w:hAnsi="Arial"/>
          <w:color w:val="000000" w:themeColor="text1"/>
          <w:sz w:val="22"/>
          <w:szCs w:val="22"/>
        </w:rPr>
        <w:t xml:space="preserve"> et Derek </w:t>
      </w:r>
      <w:proofErr w:type="spellStart"/>
      <w:r w:rsidRPr="00B40825">
        <w:rPr>
          <w:rFonts w:ascii="Arial" w:hAnsi="Arial"/>
          <w:color w:val="000000" w:themeColor="text1"/>
          <w:sz w:val="22"/>
          <w:szCs w:val="22"/>
        </w:rPr>
        <w:t>Estabrook</w:t>
      </w:r>
      <w:proofErr w:type="spellEnd"/>
      <w:r w:rsidRPr="00B40825">
        <w:rPr>
          <w:rFonts w:ascii="Arial" w:hAnsi="Arial"/>
          <w:color w:val="000000" w:themeColor="text1"/>
          <w:sz w:val="22"/>
          <w:szCs w:val="22"/>
        </w:rPr>
        <w:t xml:space="preserve"> </w:t>
      </w:r>
      <w:r w:rsidRPr="00B40825">
        <w:rPr>
          <w:rFonts w:ascii="Arial" w:hAnsi="Arial"/>
          <w:sz w:val="22"/>
          <w:szCs w:val="22"/>
        </w:rPr>
        <w:t>ont été élus pour un mandat de trois ans.</w:t>
      </w:r>
    </w:p>
    <w:p w14:paraId="21A5C850" w14:textId="14FDBFFA" w:rsidR="00272923" w:rsidRPr="00B40825" w:rsidRDefault="00272923" w:rsidP="00272923">
      <w:pPr>
        <w:widowControl w:val="0"/>
        <w:autoSpaceDE w:val="0"/>
        <w:autoSpaceDN w:val="0"/>
        <w:adjustRightInd w:val="0"/>
        <w:rPr>
          <w:rFonts w:ascii="Times" w:hAnsi="Times" w:cs="Times"/>
        </w:rPr>
      </w:pPr>
    </w:p>
    <w:p w14:paraId="0ED51534" w14:textId="77777777" w:rsidR="0033333D" w:rsidRPr="00B40825" w:rsidRDefault="0033333D" w:rsidP="0033333D">
      <w:pPr>
        <w:rPr>
          <w:rFonts w:ascii="Arial" w:hAnsi="Arial" w:cs="Arial"/>
          <w:sz w:val="22"/>
          <w:szCs w:val="22"/>
        </w:rPr>
      </w:pPr>
      <w:r w:rsidRPr="00B40825">
        <w:rPr>
          <w:rFonts w:ascii="Arial" w:hAnsi="Arial"/>
          <w:sz w:val="22"/>
          <w:szCs w:val="22"/>
        </w:rPr>
        <w:t>L’administrateur(-</w:t>
      </w:r>
      <w:proofErr w:type="spellStart"/>
      <w:r w:rsidRPr="00B40825">
        <w:rPr>
          <w:rFonts w:ascii="Arial" w:hAnsi="Arial"/>
          <w:sz w:val="22"/>
          <w:szCs w:val="22"/>
        </w:rPr>
        <w:t>trice</w:t>
      </w:r>
      <w:proofErr w:type="spellEnd"/>
      <w:r w:rsidRPr="00B40825">
        <w:rPr>
          <w:rFonts w:ascii="Arial" w:hAnsi="Arial"/>
          <w:sz w:val="22"/>
          <w:szCs w:val="22"/>
        </w:rPr>
        <w:t>) représentant le Conseil des présidents des divisions sera élu(e) le 23 juin 2021. Il est convenu qu’Angus Carr représente le Conseil des présidents des divisions pour la première réunion du nouveau conseil d’administration qui aura lieu immédiatement après l’AGA.</w:t>
      </w:r>
    </w:p>
    <w:p w14:paraId="1F9B25F6" w14:textId="77777777" w:rsidR="0033333D" w:rsidRPr="00B40825" w:rsidRDefault="0033333D" w:rsidP="0033333D">
      <w:pPr>
        <w:rPr>
          <w:rFonts w:ascii="Arial" w:hAnsi="Arial" w:cs="Arial"/>
          <w:sz w:val="22"/>
          <w:szCs w:val="22"/>
        </w:rPr>
      </w:pPr>
    </w:p>
    <w:p w14:paraId="65BA95D6" w14:textId="57E3067D" w:rsidR="0033333D" w:rsidRPr="00B40825" w:rsidRDefault="0033333D" w:rsidP="0033333D">
      <w:pPr>
        <w:rPr>
          <w:rFonts w:ascii="Arial" w:eastAsia="Arial" w:hAnsi="Arial" w:cs="Arial"/>
          <w:color w:val="000000" w:themeColor="text1"/>
          <w:sz w:val="22"/>
          <w:szCs w:val="22"/>
        </w:rPr>
      </w:pPr>
      <w:r w:rsidRPr="00B40825">
        <w:rPr>
          <w:rFonts w:ascii="Arial" w:hAnsi="Arial"/>
          <w:color w:val="000000" w:themeColor="text1"/>
          <w:sz w:val="22"/>
          <w:szCs w:val="22"/>
        </w:rPr>
        <w:t>Jennifer</w:t>
      </w:r>
      <w:r w:rsidR="00B40825">
        <w:rPr>
          <w:rFonts w:ascii="Arial" w:hAnsi="Arial"/>
          <w:color w:val="000000" w:themeColor="text1"/>
          <w:sz w:val="22"/>
          <w:szCs w:val="22"/>
        </w:rPr>
        <w:t> </w:t>
      </w:r>
      <w:r w:rsidRPr="00B40825">
        <w:rPr>
          <w:rFonts w:ascii="Arial" w:hAnsi="Arial"/>
          <w:color w:val="000000" w:themeColor="text1"/>
          <w:sz w:val="22"/>
          <w:szCs w:val="22"/>
        </w:rPr>
        <w:t xml:space="preserve">Tomlinson remercie les membres sortants du conseil </w:t>
      </w:r>
      <w:proofErr w:type="gramStart"/>
      <w:r w:rsidRPr="00B40825">
        <w:rPr>
          <w:rFonts w:ascii="Arial" w:hAnsi="Arial"/>
          <w:color w:val="000000" w:themeColor="text1"/>
          <w:sz w:val="22"/>
          <w:szCs w:val="22"/>
        </w:rPr>
        <w:t>d’</w:t>
      </w:r>
      <w:proofErr w:type="spellStart"/>
      <w:r w:rsidRPr="00B40825">
        <w:rPr>
          <w:rFonts w:ascii="Arial" w:hAnsi="Arial"/>
          <w:color w:val="000000" w:themeColor="text1"/>
          <w:sz w:val="22"/>
          <w:szCs w:val="22"/>
        </w:rPr>
        <w:t>administration,Patricia</w:t>
      </w:r>
      <w:proofErr w:type="spellEnd"/>
      <w:proofErr w:type="gramEnd"/>
      <w:r w:rsidR="00B40825">
        <w:rPr>
          <w:rFonts w:ascii="Arial" w:hAnsi="Arial"/>
          <w:color w:val="000000" w:themeColor="text1"/>
          <w:sz w:val="22"/>
          <w:szCs w:val="22"/>
        </w:rPr>
        <w:t> </w:t>
      </w:r>
      <w:proofErr w:type="spellStart"/>
      <w:r w:rsidRPr="00B40825">
        <w:rPr>
          <w:rFonts w:ascii="Arial" w:hAnsi="Arial"/>
          <w:color w:val="000000" w:themeColor="text1"/>
          <w:sz w:val="22"/>
          <w:szCs w:val="22"/>
        </w:rPr>
        <w:t>MacDonell</w:t>
      </w:r>
      <w:proofErr w:type="spellEnd"/>
      <w:r w:rsidRPr="00B40825">
        <w:rPr>
          <w:rFonts w:ascii="Arial" w:hAnsi="Arial"/>
          <w:color w:val="000000" w:themeColor="text1"/>
          <w:sz w:val="22"/>
          <w:szCs w:val="22"/>
        </w:rPr>
        <w:t xml:space="preserve"> et Jeff Sim,</w:t>
      </w:r>
    </w:p>
    <w:p w14:paraId="72ADC114" w14:textId="77777777" w:rsidR="0033333D" w:rsidRPr="00B40825" w:rsidRDefault="0033333D" w:rsidP="00272923">
      <w:pPr>
        <w:widowControl w:val="0"/>
        <w:autoSpaceDE w:val="0"/>
        <w:autoSpaceDN w:val="0"/>
        <w:adjustRightInd w:val="0"/>
        <w:rPr>
          <w:rFonts w:ascii="Times" w:hAnsi="Times" w:cs="Times"/>
        </w:rPr>
      </w:pPr>
    </w:p>
    <w:p w14:paraId="70025F81" w14:textId="088A8979" w:rsidR="002C7CBD" w:rsidRPr="00B40825" w:rsidRDefault="00272923" w:rsidP="6EB3940C">
      <w:pPr>
        <w:widowControl w:val="0"/>
        <w:autoSpaceDE w:val="0"/>
        <w:autoSpaceDN w:val="0"/>
        <w:adjustRightInd w:val="0"/>
        <w:ind w:left="1440" w:hanging="1440"/>
        <w:rPr>
          <w:rFonts w:ascii="Arial" w:hAnsi="Arial" w:cs="Arial"/>
          <w:b/>
          <w:bCs/>
          <w:sz w:val="22"/>
          <w:szCs w:val="22"/>
        </w:rPr>
      </w:pPr>
      <w:r w:rsidRPr="00B40825">
        <w:rPr>
          <w:rFonts w:ascii="Arial" w:hAnsi="Arial"/>
          <w:b/>
          <w:bCs/>
          <w:sz w:val="22"/>
          <w:szCs w:val="22"/>
        </w:rPr>
        <w:t>MOTION</w:t>
      </w:r>
      <w:r w:rsidRPr="00B40825">
        <w:rPr>
          <w:rFonts w:ascii="Times" w:hAnsi="Times"/>
        </w:rPr>
        <w:t xml:space="preserve"> </w:t>
      </w:r>
      <w:r w:rsidRPr="00B40825">
        <w:tab/>
      </w:r>
      <w:r w:rsidRPr="00B40825">
        <w:rPr>
          <w:rFonts w:ascii="Arial" w:hAnsi="Arial"/>
          <w:b/>
          <w:bCs/>
          <w:sz w:val="22"/>
          <w:szCs w:val="22"/>
        </w:rPr>
        <w:t>Il est proposé, appuyé (</w:t>
      </w:r>
      <w:proofErr w:type="spellStart"/>
      <w:r w:rsidRPr="00B40825">
        <w:rPr>
          <w:rFonts w:ascii="Arial" w:hAnsi="Arial"/>
          <w:b/>
          <w:bCs/>
          <w:color w:val="000000" w:themeColor="text1"/>
          <w:sz w:val="22"/>
          <w:szCs w:val="22"/>
        </w:rPr>
        <w:t>Rideout</w:t>
      </w:r>
      <w:proofErr w:type="spellEnd"/>
      <w:r w:rsidRPr="00B40825">
        <w:rPr>
          <w:rFonts w:ascii="Arial" w:hAnsi="Arial"/>
          <w:b/>
          <w:bCs/>
          <w:color w:val="000000" w:themeColor="text1"/>
          <w:sz w:val="22"/>
          <w:szCs w:val="22"/>
        </w:rPr>
        <w:t>, Bradford</w:t>
      </w:r>
      <w:r w:rsidRPr="00B40825">
        <w:rPr>
          <w:rFonts w:ascii="Arial" w:hAnsi="Arial"/>
          <w:b/>
          <w:bCs/>
          <w:sz w:val="22"/>
          <w:szCs w:val="22"/>
        </w:rPr>
        <w:t>) et adopté que les bulletins de vote soient détruits.</w:t>
      </w:r>
    </w:p>
    <w:p w14:paraId="2616CBC7" w14:textId="77777777" w:rsidR="00272923" w:rsidRPr="00B40825" w:rsidRDefault="00272923" w:rsidP="00272923">
      <w:pPr>
        <w:widowControl w:val="0"/>
        <w:autoSpaceDE w:val="0"/>
        <w:autoSpaceDN w:val="0"/>
        <w:adjustRightInd w:val="0"/>
        <w:ind w:left="1440" w:hanging="1440"/>
        <w:rPr>
          <w:rFonts w:ascii="Arial" w:hAnsi="Arial" w:cs="Arial"/>
          <w:b/>
          <w:bCs/>
          <w:sz w:val="22"/>
          <w:szCs w:val="22"/>
        </w:rPr>
      </w:pPr>
    </w:p>
    <w:p w14:paraId="53946B22" w14:textId="77777777" w:rsidR="002C7CBD" w:rsidRPr="00B40825" w:rsidRDefault="002C7CBD" w:rsidP="00272923">
      <w:pPr>
        <w:widowControl w:val="0"/>
        <w:autoSpaceDE w:val="0"/>
        <w:autoSpaceDN w:val="0"/>
        <w:adjustRightInd w:val="0"/>
        <w:rPr>
          <w:rFonts w:ascii="Arial" w:hAnsi="Arial" w:cs="Arial"/>
          <w:b/>
          <w:bCs/>
          <w:sz w:val="22"/>
          <w:szCs w:val="22"/>
        </w:rPr>
      </w:pPr>
    </w:p>
    <w:p w14:paraId="7FDEC905" w14:textId="7D0E967B"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11. Lieu de l’AGA 2022</w:t>
      </w:r>
    </w:p>
    <w:p w14:paraId="20D2C492"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5894BF69" w14:textId="77777777" w:rsidR="0033333D" w:rsidRPr="00B40825" w:rsidRDefault="0033333D" w:rsidP="0033333D">
      <w:pPr>
        <w:ind w:left="1440" w:hanging="1440"/>
        <w:rPr>
          <w:rFonts w:ascii="Arial" w:hAnsi="Arial" w:cs="Arial"/>
          <w:sz w:val="22"/>
          <w:szCs w:val="22"/>
        </w:rPr>
      </w:pPr>
      <w:r w:rsidRPr="00B40825">
        <w:rPr>
          <w:rFonts w:ascii="Arial" w:hAnsi="Arial"/>
          <w:b/>
          <w:bCs/>
          <w:sz w:val="22"/>
          <w:szCs w:val="22"/>
        </w:rPr>
        <w:t>DÉCISION</w:t>
      </w:r>
      <w:r w:rsidRPr="00B40825">
        <w:rPr>
          <w:rFonts w:ascii="Arial" w:hAnsi="Arial"/>
          <w:sz w:val="22"/>
          <w:szCs w:val="22"/>
        </w:rPr>
        <w:t xml:space="preserve"> </w:t>
      </w:r>
      <w:r w:rsidRPr="00B40825">
        <w:tab/>
      </w:r>
      <w:r w:rsidRPr="00B40825">
        <w:rPr>
          <w:rFonts w:ascii="Arial" w:hAnsi="Arial"/>
          <w:b/>
          <w:bCs/>
          <w:sz w:val="22"/>
          <w:szCs w:val="22"/>
        </w:rPr>
        <w:t>Il est décidé que l’AGA 2022 sera organisée par XCSO et SFQ à Ottawa/Gatineau.</w:t>
      </w:r>
    </w:p>
    <w:p w14:paraId="5D7FFAEE" w14:textId="77777777" w:rsidR="0033333D" w:rsidRPr="00B40825" w:rsidRDefault="0033333D" w:rsidP="0033333D">
      <w:pPr>
        <w:rPr>
          <w:rFonts w:ascii="Arial" w:hAnsi="Arial" w:cs="Arial"/>
          <w:sz w:val="22"/>
          <w:szCs w:val="22"/>
        </w:rPr>
      </w:pPr>
    </w:p>
    <w:p w14:paraId="72A6A855" w14:textId="3DF64D6E" w:rsidR="0033333D" w:rsidRPr="00B40825" w:rsidRDefault="0033333D" w:rsidP="0033333D">
      <w:pPr>
        <w:rPr>
          <w:rFonts w:ascii="Arial" w:hAnsi="Arial" w:cs="Arial"/>
          <w:sz w:val="22"/>
          <w:szCs w:val="22"/>
        </w:rPr>
      </w:pPr>
      <w:r w:rsidRPr="00B40825">
        <w:rPr>
          <w:rFonts w:ascii="Arial" w:hAnsi="Arial"/>
          <w:sz w:val="22"/>
          <w:szCs w:val="22"/>
        </w:rPr>
        <w:t>Jennifer</w:t>
      </w:r>
      <w:r w:rsidR="00B40825">
        <w:rPr>
          <w:rFonts w:ascii="Arial" w:hAnsi="Arial"/>
          <w:sz w:val="22"/>
          <w:szCs w:val="22"/>
        </w:rPr>
        <w:t> </w:t>
      </w:r>
      <w:r w:rsidRPr="00B40825">
        <w:rPr>
          <w:rFonts w:ascii="Arial" w:hAnsi="Arial"/>
          <w:sz w:val="22"/>
          <w:szCs w:val="22"/>
        </w:rPr>
        <w:t xml:space="preserve">Tomlinson annonce qu’une réunion en personne est provisoirement prévue du 23 au 25 septembre 2021 à </w:t>
      </w:r>
      <w:proofErr w:type="spellStart"/>
      <w:r w:rsidRPr="00B40825">
        <w:rPr>
          <w:rFonts w:ascii="Arial" w:hAnsi="Arial"/>
          <w:sz w:val="22"/>
          <w:szCs w:val="22"/>
        </w:rPr>
        <w:t>Canmore</w:t>
      </w:r>
      <w:proofErr w:type="spellEnd"/>
      <w:r w:rsidRPr="00B40825">
        <w:rPr>
          <w:rFonts w:ascii="Arial" w:hAnsi="Arial"/>
          <w:sz w:val="22"/>
          <w:szCs w:val="22"/>
        </w:rPr>
        <w:t>, AB.</w:t>
      </w:r>
    </w:p>
    <w:p w14:paraId="38DD5354" w14:textId="795951DE" w:rsidR="00272923" w:rsidRPr="00B40825" w:rsidRDefault="00272923" w:rsidP="0033333D">
      <w:pPr>
        <w:rPr>
          <w:rFonts w:ascii="Arial" w:hAnsi="Arial" w:cs="Arial"/>
          <w:sz w:val="22"/>
          <w:szCs w:val="22"/>
        </w:rPr>
      </w:pPr>
      <w:r w:rsidRPr="00B40825">
        <w:rPr>
          <w:rFonts w:ascii="Times" w:hAnsi="Times"/>
        </w:rPr>
        <w:t> </w:t>
      </w:r>
    </w:p>
    <w:p w14:paraId="2FB26A9A" w14:textId="77777777" w:rsidR="00812248" w:rsidRPr="00B40825" w:rsidRDefault="00812248" w:rsidP="00272923">
      <w:pPr>
        <w:widowControl w:val="0"/>
        <w:autoSpaceDE w:val="0"/>
        <w:autoSpaceDN w:val="0"/>
        <w:adjustRightInd w:val="0"/>
        <w:rPr>
          <w:rFonts w:ascii="Arial" w:hAnsi="Arial" w:cs="Arial"/>
          <w:b/>
          <w:bCs/>
          <w:sz w:val="22"/>
          <w:szCs w:val="22"/>
        </w:rPr>
      </w:pPr>
    </w:p>
    <w:p w14:paraId="1DD28560" w14:textId="0A65F4AF" w:rsidR="00272923" w:rsidRPr="00B40825" w:rsidRDefault="00272923" w:rsidP="00272923">
      <w:pPr>
        <w:widowControl w:val="0"/>
        <w:autoSpaceDE w:val="0"/>
        <w:autoSpaceDN w:val="0"/>
        <w:adjustRightInd w:val="0"/>
        <w:rPr>
          <w:rFonts w:ascii="Times" w:hAnsi="Times" w:cs="Times"/>
        </w:rPr>
      </w:pPr>
      <w:r w:rsidRPr="00B40825">
        <w:rPr>
          <w:rFonts w:ascii="Arial" w:hAnsi="Arial"/>
          <w:b/>
          <w:bCs/>
          <w:sz w:val="22"/>
          <w:szCs w:val="22"/>
        </w:rPr>
        <w:t>12. Ajournement</w:t>
      </w:r>
    </w:p>
    <w:p w14:paraId="30536EC5" w14:textId="77777777" w:rsidR="00272923" w:rsidRPr="00B40825" w:rsidRDefault="00272923" w:rsidP="00272923">
      <w:pPr>
        <w:widowControl w:val="0"/>
        <w:autoSpaceDE w:val="0"/>
        <w:autoSpaceDN w:val="0"/>
        <w:adjustRightInd w:val="0"/>
        <w:rPr>
          <w:rFonts w:ascii="Times" w:hAnsi="Times" w:cs="Times"/>
        </w:rPr>
      </w:pPr>
      <w:r w:rsidRPr="00B40825">
        <w:rPr>
          <w:rFonts w:ascii="Times" w:hAnsi="Times"/>
        </w:rPr>
        <w:t> </w:t>
      </w:r>
    </w:p>
    <w:p w14:paraId="0BCD4C91" w14:textId="784C2F1C" w:rsidR="00272923" w:rsidRPr="009D3176" w:rsidRDefault="00272923" w:rsidP="6EB3940C">
      <w:pPr>
        <w:widowControl w:val="0"/>
        <w:autoSpaceDE w:val="0"/>
        <w:autoSpaceDN w:val="0"/>
        <w:adjustRightInd w:val="0"/>
        <w:ind w:left="1440" w:hanging="1440"/>
        <w:rPr>
          <w:rFonts w:ascii="Times" w:hAnsi="Times" w:cs="Times"/>
        </w:rPr>
      </w:pPr>
      <w:r w:rsidRPr="00B40825">
        <w:rPr>
          <w:rFonts w:ascii="Arial" w:hAnsi="Arial"/>
          <w:b/>
          <w:bCs/>
          <w:sz w:val="22"/>
          <w:szCs w:val="22"/>
        </w:rPr>
        <w:t>MOTION</w:t>
      </w:r>
      <w:r w:rsidRPr="00B40825">
        <w:rPr>
          <w:rFonts w:ascii="Times" w:hAnsi="Times"/>
        </w:rPr>
        <w:t xml:space="preserve"> </w:t>
      </w:r>
      <w:r w:rsidRPr="00B40825">
        <w:tab/>
      </w:r>
      <w:r w:rsidRPr="00B40825">
        <w:rPr>
          <w:rFonts w:ascii="Arial" w:hAnsi="Arial"/>
          <w:b/>
          <w:bCs/>
          <w:sz w:val="22"/>
          <w:szCs w:val="22"/>
        </w:rPr>
        <w:t xml:space="preserve">Il est proposé, appuyé (Carr, </w:t>
      </w:r>
      <w:proofErr w:type="spellStart"/>
      <w:r w:rsidRPr="00B40825">
        <w:rPr>
          <w:rFonts w:ascii="Arial" w:hAnsi="Arial"/>
          <w:b/>
          <w:bCs/>
          <w:sz w:val="22"/>
          <w:szCs w:val="22"/>
        </w:rPr>
        <w:t>Huybers</w:t>
      </w:r>
      <w:proofErr w:type="spellEnd"/>
      <w:r w:rsidRPr="00B40825">
        <w:rPr>
          <w:rFonts w:ascii="Arial" w:hAnsi="Arial"/>
          <w:b/>
          <w:bCs/>
          <w:sz w:val="22"/>
          <w:szCs w:val="22"/>
        </w:rPr>
        <w:t>) et adopté que l’AGA de 2021 soit conclue.</w:t>
      </w:r>
    </w:p>
    <w:p w14:paraId="5DFF17B6" w14:textId="77777777" w:rsidR="00272923" w:rsidRPr="009D3176" w:rsidRDefault="00272923" w:rsidP="00272923">
      <w:pPr>
        <w:widowControl w:val="0"/>
        <w:autoSpaceDE w:val="0"/>
        <w:autoSpaceDN w:val="0"/>
        <w:adjustRightInd w:val="0"/>
        <w:ind w:left="1440" w:hanging="1440"/>
        <w:rPr>
          <w:rFonts w:ascii="Times" w:hAnsi="Times" w:cs="Times"/>
        </w:rPr>
      </w:pPr>
      <w:r>
        <w:rPr>
          <w:rFonts w:ascii="Times" w:hAnsi="Times"/>
        </w:rPr>
        <w:t> </w:t>
      </w:r>
    </w:p>
    <w:sectPr w:rsidR="00272923" w:rsidRPr="009D3176" w:rsidSect="00416953">
      <w:footerReference w:type="even" r:id="rId17"/>
      <w:footerReference w:type="default" r:id="rId18"/>
      <w:type w:val="continuous"/>
      <w:pgSz w:w="12240" w:h="15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EBBC" w14:textId="77777777" w:rsidR="009E2BDF" w:rsidRDefault="009E2BDF" w:rsidP="00416953">
      <w:r>
        <w:separator/>
      </w:r>
    </w:p>
  </w:endnote>
  <w:endnote w:type="continuationSeparator" w:id="0">
    <w:p w14:paraId="0AE83DD3" w14:textId="77777777" w:rsidR="009E2BDF" w:rsidRDefault="009E2BDF" w:rsidP="004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E30B" w14:textId="77777777" w:rsidR="00FB4358" w:rsidRDefault="00FB4358"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9BDBE" w14:textId="77777777" w:rsidR="00FB4358" w:rsidRDefault="00FB4358" w:rsidP="00416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2836" w14:textId="77777777" w:rsidR="00FB4358" w:rsidRDefault="00FB4358"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9C8">
      <w:rPr>
        <w:rStyle w:val="PageNumber"/>
      </w:rPr>
      <w:t>1</w:t>
    </w:r>
    <w:r>
      <w:rPr>
        <w:rStyle w:val="PageNumber"/>
      </w:rPr>
      <w:fldChar w:fldCharType="end"/>
    </w:r>
  </w:p>
  <w:p w14:paraId="45418346" w14:textId="77777777" w:rsidR="00FB4358" w:rsidRDefault="00FB4358" w:rsidP="004169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592D" w14:textId="77777777" w:rsidR="00316BD9" w:rsidRDefault="00316B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7A6A" w14:textId="77777777" w:rsidR="00FB4358" w:rsidRDefault="00FB4358"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40D73" w14:textId="77777777" w:rsidR="00FB4358" w:rsidRDefault="00FB4358" w:rsidP="0041695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8F10" w14:textId="77777777" w:rsidR="00FB4358" w:rsidRDefault="00FB4358" w:rsidP="00F83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9C8">
      <w:rPr>
        <w:rStyle w:val="PageNumber"/>
      </w:rPr>
      <w:t>4</w:t>
    </w:r>
    <w:r>
      <w:rPr>
        <w:rStyle w:val="PageNumber"/>
      </w:rPr>
      <w:fldChar w:fldCharType="end"/>
    </w:r>
  </w:p>
  <w:p w14:paraId="734E48E7" w14:textId="77777777" w:rsidR="00FB4358" w:rsidRDefault="00FB4358" w:rsidP="00416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C1C8" w14:textId="77777777" w:rsidR="009E2BDF" w:rsidRDefault="009E2BDF" w:rsidP="00416953">
      <w:r>
        <w:separator/>
      </w:r>
    </w:p>
  </w:footnote>
  <w:footnote w:type="continuationSeparator" w:id="0">
    <w:p w14:paraId="75FE51A6" w14:textId="77777777" w:rsidR="009E2BDF" w:rsidRDefault="009E2BDF" w:rsidP="0041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F2BD" w14:textId="77777777" w:rsidR="00316BD9" w:rsidRDefault="0031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DE4" w14:textId="77777777" w:rsidR="00316BD9" w:rsidRDefault="00316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1147" w14:textId="77777777" w:rsidR="00316BD9" w:rsidRDefault="0031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BBB"/>
    <w:multiLevelType w:val="hybridMultilevel"/>
    <w:tmpl w:val="21C62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82454"/>
    <w:multiLevelType w:val="hybridMultilevel"/>
    <w:tmpl w:val="DB7E3068"/>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ED84EC6"/>
    <w:multiLevelType w:val="hybridMultilevel"/>
    <w:tmpl w:val="9FE47AB8"/>
    <w:lvl w:ilvl="0" w:tplc="52888A32">
      <w:start w:val="1"/>
      <w:numFmt w:val="decimal"/>
      <w:lvlText w:val="%1."/>
      <w:lvlJc w:val="left"/>
      <w:pPr>
        <w:ind w:left="720" w:hanging="360"/>
      </w:pPr>
    </w:lvl>
    <w:lvl w:ilvl="1" w:tplc="2BDE4FB8">
      <w:start w:val="1"/>
      <w:numFmt w:val="lowerLetter"/>
      <w:lvlText w:val="%2."/>
      <w:lvlJc w:val="left"/>
      <w:pPr>
        <w:ind w:left="1440" w:hanging="360"/>
      </w:pPr>
    </w:lvl>
    <w:lvl w:ilvl="2" w:tplc="DF24E77E">
      <w:start w:val="1"/>
      <w:numFmt w:val="lowerRoman"/>
      <w:lvlText w:val="%3."/>
      <w:lvlJc w:val="right"/>
      <w:pPr>
        <w:ind w:left="2160" w:hanging="180"/>
      </w:pPr>
    </w:lvl>
    <w:lvl w:ilvl="3" w:tplc="6C708760">
      <w:start w:val="1"/>
      <w:numFmt w:val="decimal"/>
      <w:lvlText w:val="%4."/>
      <w:lvlJc w:val="left"/>
      <w:pPr>
        <w:ind w:left="2880" w:hanging="360"/>
      </w:pPr>
    </w:lvl>
    <w:lvl w:ilvl="4" w:tplc="033A0118">
      <w:start w:val="1"/>
      <w:numFmt w:val="lowerLetter"/>
      <w:lvlText w:val="%5."/>
      <w:lvlJc w:val="left"/>
      <w:pPr>
        <w:ind w:left="3600" w:hanging="360"/>
      </w:pPr>
    </w:lvl>
    <w:lvl w:ilvl="5" w:tplc="45B0E13C">
      <w:start w:val="1"/>
      <w:numFmt w:val="lowerRoman"/>
      <w:lvlText w:val="%6."/>
      <w:lvlJc w:val="right"/>
      <w:pPr>
        <w:ind w:left="4320" w:hanging="180"/>
      </w:pPr>
    </w:lvl>
    <w:lvl w:ilvl="6" w:tplc="606096CA">
      <w:start w:val="1"/>
      <w:numFmt w:val="decimal"/>
      <w:lvlText w:val="%7."/>
      <w:lvlJc w:val="left"/>
      <w:pPr>
        <w:ind w:left="5040" w:hanging="360"/>
      </w:pPr>
    </w:lvl>
    <w:lvl w:ilvl="7" w:tplc="352AF216">
      <w:start w:val="1"/>
      <w:numFmt w:val="lowerLetter"/>
      <w:lvlText w:val="%8."/>
      <w:lvlJc w:val="left"/>
      <w:pPr>
        <w:ind w:left="5760" w:hanging="360"/>
      </w:pPr>
    </w:lvl>
    <w:lvl w:ilvl="8" w:tplc="BB9016FC">
      <w:start w:val="1"/>
      <w:numFmt w:val="lowerRoman"/>
      <w:lvlText w:val="%9."/>
      <w:lvlJc w:val="right"/>
      <w:pPr>
        <w:ind w:left="6480" w:hanging="180"/>
      </w:pPr>
    </w:lvl>
  </w:abstractNum>
  <w:abstractNum w:abstractNumId="3" w15:restartNumberingAfterBreak="0">
    <w:nsid w:val="3C8E5737"/>
    <w:multiLevelType w:val="hybridMultilevel"/>
    <w:tmpl w:val="38A44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012CC"/>
    <w:multiLevelType w:val="hybridMultilevel"/>
    <w:tmpl w:val="94783D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81847"/>
    <w:multiLevelType w:val="hybridMultilevel"/>
    <w:tmpl w:val="3042A8BA"/>
    <w:lvl w:ilvl="0" w:tplc="67E06B2A">
      <w:start w:val="1"/>
      <w:numFmt w:val="decimal"/>
      <w:lvlText w:val="%1."/>
      <w:lvlJc w:val="left"/>
      <w:pPr>
        <w:ind w:left="720" w:hanging="360"/>
      </w:pPr>
    </w:lvl>
    <w:lvl w:ilvl="1" w:tplc="A058D0F8">
      <w:start w:val="1"/>
      <w:numFmt w:val="lowerLetter"/>
      <w:lvlText w:val="%2."/>
      <w:lvlJc w:val="left"/>
      <w:pPr>
        <w:ind w:left="1440" w:hanging="360"/>
      </w:pPr>
    </w:lvl>
    <w:lvl w:ilvl="2" w:tplc="7876BAC0">
      <w:start w:val="1"/>
      <w:numFmt w:val="lowerRoman"/>
      <w:lvlText w:val="%3."/>
      <w:lvlJc w:val="right"/>
      <w:pPr>
        <w:ind w:left="2160" w:hanging="180"/>
      </w:pPr>
    </w:lvl>
    <w:lvl w:ilvl="3" w:tplc="D3DE6DD6">
      <w:start w:val="1"/>
      <w:numFmt w:val="decimal"/>
      <w:lvlText w:val="%4."/>
      <w:lvlJc w:val="left"/>
      <w:pPr>
        <w:ind w:left="2880" w:hanging="360"/>
      </w:pPr>
    </w:lvl>
    <w:lvl w:ilvl="4" w:tplc="1CC64188">
      <w:start w:val="1"/>
      <w:numFmt w:val="lowerLetter"/>
      <w:lvlText w:val="%5."/>
      <w:lvlJc w:val="left"/>
      <w:pPr>
        <w:ind w:left="3600" w:hanging="360"/>
      </w:pPr>
    </w:lvl>
    <w:lvl w:ilvl="5" w:tplc="4EEAE0D2">
      <w:start w:val="1"/>
      <w:numFmt w:val="lowerRoman"/>
      <w:lvlText w:val="%6."/>
      <w:lvlJc w:val="right"/>
      <w:pPr>
        <w:ind w:left="4320" w:hanging="180"/>
      </w:pPr>
    </w:lvl>
    <w:lvl w:ilvl="6" w:tplc="59384412">
      <w:start w:val="1"/>
      <w:numFmt w:val="decimal"/>
      <w:lvlText w:val="%7."/>
      <w:lvlJc w:val="left"/>
      <w:pPr>
        <w:ind w:left="5040" w:hanging="360"/>
      </w:pPr>
    </w:lvl>
    <w:lvl w:ilvl="7" w:tplc="CCAEDC48">
      <w:start w:val="1"/>
      <w:numFmt w:val="lowerLetter"/>
      <w:lvlText w:val="%8."/>
      <w:lvlJc w:val="left"/>
      <w:pPr>
        <w:ind w:left="5760" w:hanging="360"/>
      </w:pPr>
    </w:lvl>
    <w:lvl w:ilvl="8" w:tplc="58EA628A">
      <w:start w:val="1"/>
      <w:numFmt w:val="lowerRoman"/>
      <w:lvlText w:val="%9."/>
      <w:lvlJc w:val="right"/>
      <w:pPr>
        <w:ind w:left="6480" w:hanging="180"/>
      </w:pPr>
    </w:lvl>
  </w:abstractNum>
  <w:abstractNum w:abstractNumId="6" w15:restartNumberingAfterBreak="0">
    <w:nsid w:val="6750263C"/>
    <w:multiLevelType w:val="hybridMultilevel"/>
    <w:tmpl w:val="00C844FC"/>
    <w:lvl w:ilvl="0" w:tplc="E3B05530">
      <w:start w:val="47"/>
      <w:numFmt w:val="decimal"/>
      <w:lvlText w:val="%1."/>
      <w:lvlJc w:val="left"/>
      <w:pPr>
        <w:ind w:left="720" w:hanging="360"/>
      </w:pPr>
    </w:lvl>
    <w:lvl w:ilvl="1" w:tplc="924AAE3A">
      <w:start w:val="1"/>
      <w:numFmt w:val="lowerLetter"/>
      <w:lvlText w:val="%2."/>
      <w:lvlJc w:val="left"/>
      <w:pPr>
        <w:ind w:left="1440" w:hanging="360"/>
      </w:pPr>
    </w:lvl>
    <w:lvl w:ilvl="2" w:tplc="90963670">
      <w:start w:val="1"/>
      <w:numFmt w:val="lowerRoman"/>
      <w:lvlText w:val="%3."/>
      <w:lvlJc w:val="right"/>
      <w:pPr>
        <w:ind w:left="2160" w:hanging="180"/>
      </w:pPr>
    </w:lvl>
    <w:lvl w:ilvl="3" w:tplc="B1B625D8">
      <w:start w:val="1"/>
      <w:numFmt w:val="decimal"/>
      <w:lvlText w:val="%4."/>
      <w:lvlJc w:val="left"/>
      <w:pPr>
        <w:ind w:left="2880" w:hanging="360"/>
      </w:pPr>
    </w:lvl>
    <w:lvl w:ilvl="4" w:tplc="572CA2C0">
      <w:start w:val="1"/>
      <w:numFmt w:val="lowerLetter"/>
      <w:lvlText w:val="%5."/>
      <w:lvlJc w:val="left"/>
      <w:pPr>
        <w:ind w:left="3600" w:hanging="360"/>
      </w:pPr>
    </w:lvl>
    <w:lvl w:ilvl="5" w:tplc="12CEDBF0">
      <w:start w:val="1"/>
      <w:numFmt w:val="lowerRoman"/>
      <w:lvlText w:val="%6."/>
      <w:lvlJc w:val="right"/>
      <w:pPr>
        <w:ind w:left="4320" w:hanging="180"/>
      </w:pPr>
    </w:lvl>
    <w:lvl w:ilvl="6" w:tplc="1E1C8530">
      <w:start w:val="1"/>
      <w:numFmt w:val="decimal"/>
      <w:lvlText w:val="%7."/>
      <w:lvlJc w:val="left"/>
      <w:pPr>
        <w:ind w:left="5040" w:hanging="360"/>
      </w:pPr>
    </w:lvl>
    <w:lvl w:ilvl="7" w:tplc="13DC649C">
      <w:start w:val="1"/>
      <w:numFmt w:val="lowerLetter"/>
      <w:lvlText w:val="%8."/>
      <w:lvlJc w:val="left"/>
      <w:pPr>
        <w:ind w:left="5760" w:hanging="360"/>
      </w:pPr>
    </w:lvl>
    <w:lvl w:ilvl="8" w:tplc="273EE818">
      <w:start w:val="1"/>
      <w:numFmt w:val="lowerRoman"/>
      <w:lvlText w:val="%9."/>
      <w:lvlJc w:val="right"/>
      <w:pPr>
        <w:ind w:left="6480" w:hanging="180"/>
      </w:pPr>
    </w:lvl>
  </w:abstractNum>
  <w:abstractNum w:abstractNumId="7" w15:restartNumberingAfterBreak="0">
    <w:nsid w:val="767C360E"/>
    <w:multiLevelType w:val="hybridMultilevel"/>
    <w:tmpl w:val="21C62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46345"/>
    <w:multiLevelType w:val="hybridMultilevel"/>
    <w:tmpl w:val="54584ECC"/>
    <w:lvl w:ilvl="0" w:tplc="5EE4B8C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923"/>
    <w:rsid w:val="000709C8"/>
    <w:rsid w:val="000911DC"/>
    <w:rsid w:val="000A2893"/>
    <w:rsid w:val="001322C6"/>
    <w:rsid w:val="00133B81"/>
    <w:rsid w:val="00162F0E"/>
    <w:rsid w:val="00180AD5"/>
    <w:rsid w:val="00272923"/>
    <w:rsid w:val="00273131"/>
    <w:rsid w:val="00287C01"/>
    <w:rsid w:val="002A5022"/>
    <w:rsid w:val="002C7AB4"/>
    <w:rsid w:val="002C7CBD"/>
    <w:rsid w:val="00316BD9"/>
    <w:rsid w:val="0033333D"/>
    <w:rsid w:val="003619DC"/>
    <w:rsid w:val="003845C5"/>
    <w:rsid w:val="003D0AD3"/>
    <w:rsid w:val="00416953"/>
    <w:rsid w:val="00423B78"/>
    <w:rsid w:val="0043496B"/>
    <w:rsid w:val="00443D5D"/>
    <w:rsid w:val="0045385D"/>
    <w:rsid w:val="004A5371"/>
    <w:rsid w:val="004A540F"/>
    <w:rsid w:val="004E1537"/>
    <w:rsid w:val="0054763D"/>
    <w:rsid w:val="005663F0"/>
    <w:rsid w:val="00573DEA"/>
    <w:rsid w:val="005822FA"/>
    <w:rsid w:val="005A1058"/>
    <w:rsid w:val="005A4BB7"/>
    <w:rsid w:val="005B55B3"/>
    <w:rsid w:val="005B6947"/>
    <w:rsid w:val="005D4DA7"/>
    <w:rsid w:val="00604450"/>
    <w:rsid w:val="0062780F"/>
    <w:rsid w:val="00705CE2"/>
    <w:rsid w:val="00775DE9"/>
    <w:rsid w:val="007C79FA"/>
    <w:rsid w:val="00812248"/>
    <w:rsid w:val="00826E17"/>
    <w:rsid w:val="00826FD8"/>
    <w:rsid w:val="00841BB1"/>
    <w:rsid w:val="00935397"/>
    <w:rsid w:val="00942EE1"/>
    <w:rsid w:val="00954479"/>
    <w:rsid w:val="009D3176"/>
    <w:rsid w:val="009E2BDF"/>
    <w:rsid w:val="00A276D2"/>
    <w:rsid w:val="00A8058E"/>
    <w:rsid w:val="00AA4C33"/>
    <w:rsid w:val="00B40825"/>
    <w:rsid w:val="00B553E8"/>
    <w:rsid w:val="00BB1327"/>
    <w:rsid w:val="00D576F4"/>
    <w:rsid w:val="00DA1873"/>
    <w:rsid w:val="00DE18BE"/>
    <w:rsid w:val="00E24380"/>
    <w:rsid w:val="00E5706B"/>
    <w:rsid w:val="00F83C16"/>
    <w:rsid w:val="00FA2349"/>
    <w:rsid w:val="00FB4358"/>
    <w:rsid w:val="00FE1C0C"/>
    <w:rsid w:val="01C13217"/>
    <w:rsid w:val="03C72787"/>
    <w:rsid w:val="04448A70"/>
    <w:rsid w:val="056E393B"/>
    <w:rsid w:val="061AAC96"/>
    <w:rsid w:val="063577A2"/>
    <w:rsid w:val="07718E88"/>
    <w:rsid w:val="086677EB"/>
    <w:rsid w:val="08B1FA9F"/>
    <w:rsid w:val="0940DFB0"/>
    <w:rsid w:val="0946CEF9"/>
    <w:rsid w:val="09762170"/>
    <w:rsid w:val="09D9B651"/>
    <w:rsid w:val="0EAEB330"/>
    <w:rsid w:val="0F213C23"/>
    <w:rsid w:val="1039DD3C"/>
    <w:rsid w:val="114E517A"/>
    <w:rsid w:val="1407EAF3"/>
    <w:rsid w:val="15885F0A"/>
    <w:rsid w:val="15E8E471"/>
    <w:rsid w:val="17999823"/>
    <w:rsid w:val="18185646"/>
    <w:rsid w:val="192D0B9F"/>
    <w:rsid w:val="1C9691C2"/>
    <w:rsid w:val="1E5EC82D"/>
    <w:rsid w:val="1F01527D"/>
    <w:rsid w:val="1F28C631"/>
    <w:rsid w:val="1F56AD68"/>
    <w:rsid w:val="22F6C85B"/>
    <w:rsid w:val="23659105"/>
    <w:rsid w:val="236F64C9"/>
    <w:rsid w:val="2391215F"/>
    <w:rsid w:val="25500F08"/>
    <w:rsid w:val="27056E16"/>
    <w:rsid w:val="2799DD20"/>
    <w:rsid w:val="279CC754"/>
    <w:rsid w:val="29623146"/>
    <w:rsid w:val="2A0B5CE7"/>
    <w:rsid w:val="2A3341FC"/>
    <w:rsid w:val="2AF7BCCE"/>
    <w:rsid w:val="2B7FEC23"/>
    <w:rsid w:val="2DEFF647"/>
    <w:rsid w:val="2EFDC774"/>
    <w:rsid w:val="2FF0DDCA"/>
    <w:rsid w:val="36AB0320"/>
    <w:rsid w:val="370038C7"/>
    <w:rsid w:val="395AEAB8"/>
    <w:rsid w:val="39A712C6"/>
    <w:rsid w:val="39CF3364"/>
    <w:rsid w:val="3AF7560D"/>
    <w:rsid w:val="3EA2A487"/>
    <w:rsid w:val="3EB4EC4C"/>
    <w:rsid w:val="4497508E"/>
    <w:rsid w:val="454CC86F"/>
    <w:rsid w:val="455045D5"/>
    <w:rsid w:val="4685B60E"/>
    <w:rsid w:val="4B67FF32"/>
    <w:rsid w:val="4B6CAF9C"/>
    <w:rsid w:val="4D479792"/>
    <w:rsid w:val="4FD7671C"/>
    <w:rsid w:val="4FF7242C"/>
    <w:rsid w:val="5065ECD6"/>
    <w:rsid w:val="50CF71DF"/>
    <w:rsid w:val="5552A977"/>
    <w:rsid w:val="55842F22"/>
    <w:rsid w:val="55D9886E"/>
    <w:rsid w:val="5928D785"/>
    <w:rsid w:val="5CC91E6C"/>
    <w:rsid w:val="6A9268E0"/>
    <w:rsid w:val="6B115B06"/>
    <w:rsid w:val="6B3D49FB"/>
    <w:rsid w:val="6E7F28E6"/>
    <w:rsid w:val="6EB3940C"/>
    <w:rsid w:val="6ED072A0"/>
    <w:rsid w:val="6EE303E8"/>
    <w:rsid w:val="715DB083"/>
    <w:rsid w:val="71993985"/>
    <w:rsid w:val="73A0AE37"/>
    <w:rsid w:val="7407A03A"/>
    <w:rsid w:val="76664B73"/>
    <w:rsid w:val="7F75ED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D2086"/>
  <w14:defaultImageDpi w14:val="330"/>
  <w15:docId w15:val="{6F3503B0-3303-4714-95CB-9BD2AA9C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923"/>
    <w:rPr>
      <w:rFonts w:ascii="Lucida Grande" w:hAnsi="Lucida Grande" w:cs="Lucida Grande"/>
      <w:sz w:val="18"/>
      <w:szCs w:val="18"/>
    </w:rPr>
  </w:style>
  <w:style w:type="table" w:styleId="TableGrid">
    <w:name w:val="Table Grid"/>
    <w:basedOn w:val="TableNormal"/>
    <w:uiPriority w:val="59"/>
    <w:rsid w:val="00272923"/>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953"/>
    <w:rPr>
      <w:sz w:val="18"/>
      <w:szCs w:val="18"/>
    </w:rPr>
  </w:style>
  <w:style w:type="paragraph" w:styleId="CommentText">
    <w:name w:val="annotation text"/>
    <w:basedOn w:val="Normal"/>
    <w:link w:val="CommentTextChar"/>
    <w:uiPriority w:val="99"/>
    <w:semiHidden/>
    <w:unhideWhenUsed/>
    <w:rsid w:val="00416953"/>
  </w:style>
  <w:style w:type="character" w:customStyle="1" w:styleId="CommentTextChar">
    <w:name w:val="Comment Text Char"/>
    <w:basedOn w:val="DefaultParagraphFont"/>
    <w:link w:val="CommentText"/>
    <w:uiPriority w:val="99"/>
    <w:semiHidden/>
    <w:rsid w:val="00416953"/>
  </w:style>
  <w:style w:type="paragraph" w:styleId="CommentSubject">
    <w:name w:val="annotation subject"/>
    <w:basedOn w:val="CommentText"/>
    <w:next w:val="CommentText"/>
    <w:link w:val="CommentSubjectChar"/>
    <w:uiPriority w:val="99"/>
    <w:semiHidden/>
    <w:unhideWhenUsed/>
    <w:rsid w:val="00416953"/>
    <w:rPr>
      <w:b/>
      <w:bCs/>
      <w:sz w:val="20"/>
      <w:szCs w:val="20"/>
    </w:rPr>
  </w:style>
  <w:style w:type="character" w:customStyle="1" w:styleId="CommentSubjectChar">
    <w:name w:val="Comment Subject Char"/>
    <w:basedOn w:val="CommentTextChar"/>
    <w:link w:val="CommentSubject"/>
    <w:uiPriority w:val="99"/>
    <w:semiHidden/>
    <w:rsid w:val="00416953"/>
    <w:rPr>
      <w:b/>
      <w:bCs/>
      <w:sz w:val="20"/>
      <w:szCs w:val="20"/>
    </w:rPr>
  </w:style>
  <w:style w:type="paragraph" w:styleId="Footer">
    <w:name w:val="footer"/>
    <w:basedOn w:val="Normal"/>
    <w:link w:val="FooterChar"/>
    <w:uiPriority w:val="99"/>
    <w:unhideWhenUsed/>
    <w:rsid w:val="00416953"/>
    <w:pPr>
      <w:tabs>
        <w:tab w:val="center" w:pos="4320"/>
        <w:tab w:val="right" w:pos="8640"/>
      </w:tabs>
    </w:pPr>
  </w:style>
  <w:style w:type="character" w:customStyle="1" w:styleId="FooterChar">
    <w:name w:val="Footer Char"/>
    <w:basedOn w:val="DefaultParagraphFont"/>
    <w:link w:val="Footer"/>
    <w:uiPriority w:val="99"/>
    <w:rsid w:val="00416953"/>
  </w:style>
  <w:style w:type="character" w:styleId="PageNumber">
    <w:name w:val="page number"/>
    <w:basedOn w:val="DefaultParagraphFont"/>
    <w:uiPriority w:val="99"/>
    <w:semiHidden/>
    <w:unhideWhenUsed/>
    <w:rsid w:val="00416953"/>
  </w:style>
  <w:style w:type="paragraph" w:styleId="ListParagraph">
    <w:name w:val="List Paragraph"/>
    <w:basedOn w:val="Normal"/>
    <w:uiPriority w:val="34"/>
    <w:qFormat/>
    <w:rsid w:val="00DE18BE"/>
    <w:pPr>
      <w:ind w:left="720"/>
      <w:contextualSpacing/>
    </w:pPr>
    <w:rPr>
      <w:rFonts w:ascii="Cambria" w:eastAsia="Cambria" w:hAnsi="Cambria" w:cs="Times New Roman"/>
    </w:rPr>
  </w:style>
  <w:style w:type="paragraph" w:styleId="NormalWeb">
    <w:name w:val="Normal (Web)"/>
    <w:basedOn w:val="Normal"/>
    <w:uiPriority w:val="99"/>
    <w:unhideWhenUsed/>
    <w:rsid w:val="00E5706B"/>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FB4358"/>
  </w:style>
  <w:style w:type="paragraph" w:styleId="Header">
    <w:name w:val="header"/>
    <w:basedOn w:val="Normal"/>
    <w:link w:val="HeaderChar"/>
    <w:uiPriority w:val="99"/>
    <w:unhideWhenUsed/>
    <w:rsid w:val="00316BD9"/>
    <w:pPr>
      <w:tabs>
        <w:tab w:val="center" w:pos="4320"/>
        <w:tab w:val="right" w:pos="8640"/>
      </w:tabs>
    </w:pPr>
  </w:style>
  <w:style w:type="character" w:customStyle="1" w:styleId="HeaderChar">
    <w:name w:val="Header Char"/>
    <w:basedOn w:val="DefaultParagraphFont"/>
    <w:link w:val="Header"/>
    <w:uiPriority w:val="99"/>
    <w:rsid w:val="00316BD9"/>
  </w:style>
  <w:style w:type="paragraph" w:customStyle="1" w:styleId="paragraph">
    <w:name w:val="paragraph"/>
    <w:basedOn w:val="Normal"/>
    <w:rsid w:val="002C7AB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7AB4"/>
  </w:style>
  <w:style w:type="character" w:customStyle="1" w:styleId="eop">
    <w:name w:val="eop"/>
    <w:basedOn w:val="DefaultParagraphFont"/>
    <w:rsid w:val="002C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22072">
      <w:bodyDiv w:val="1"/>
      <w:marLeft w:val="0"/>
      <w:marRight w:val="0"/>
      <w:marTop w:val="0"/>
      <w:marBottom w:val="0"/>
      <w:divBdr>
        <w:top w:val="none" w:sz="0" w:space="0" w:color="auto"/>
        <w:left w:val="none" w:sz="0" w:space="0" w:color="auto"/>
        <w:bottom w:val="none" w:sz="0" w:space="0" w:color="auto"/>
        <w:right w:val="none" w:sz="0" w:space="0" w:color="auto"/>
      </w:divBdr>
      <w:divsChild>
        <w:div w:id="1100641625">
          <w:marLeft w:val="0"/>
          <w:marRight w:val="0"/>
          <w:marTop w:val="0"/>
          <w:marBottom w:val="0"/>
          <w:divBdr>
            <w:top w:val="none" w:sz="0" w:space="0" w:color="auto"/>
            <w:left w:val="none" w:sz="0" w:space="0" w:color="auto"/>
            <w:bottom w:val="none" w:sz="0" w:space="0" w:color="auto"/>
            <w:right w:val="none" w:sz="0" w:space="0" w:color="auto"/>
          </w:divBdr>
        </w:div>
        <w:div w:id="355355978">
          <w:marLeft w:val="0"/>
          <w:marRight w:val="0"/>
          <w:marTop w:val="0"/>
          <w:marBottom w:val="0"/>
          <w:divBdr>
            <w:top w:val="none" w:sz="0" w:space="0" w:color="auto"/>
            <w:left w:val="none" w:sz="0" w:space="0" w:color="auto"/>
            <w:bottom w:val="none" w:sz="0" w:space="0" w:color="auto"/>
            <w:right w:val="none" w:sz="0" w:space="0" w:color="auto"/>
          </w:divBdr>
        </w:div>
        <w:div w:id="1086343058">
          <w:marLeft w:val="0"/>
          <w:marRight w:val="0"/>
          <w:marTop w:val="0"/>
          <w:marBottom w:val="0"/>
          <w:divBdr>
            <w:top w:val="none" w:sz="0" w:space="0" w:color="auto"/>
            <w:left w:val="none" w:sz="0" w:space="0" w:color="auto"/>
            <w:bottom w:val="none" w:sz="0" w:space="0" w:color="auto"/>
            <w:right w:val="none" w:sz="0" w:space="0" w:color="auto"/>
          </w:divBdr>
        </w:div>
        <w:div w:id="1070231806">
          <w:marLeft w:val="0"/>
          <w:marRight w:val="0"/>
          <w:marTop w:val="0"/>
          <w:marBottom w:val="0"/>
          <w:divBdr>
            <w:top w:val="none" w:sz="0" w:space="0" w:color="auto"/>
            <w:left w:val="none" w:sz="0" w:space="0" w:color="auto"/>
            <w:bottom w:val="none" w:sz="0" w:space="0" w:color="auto"/>
            <w:right w:val="none" w:sz="0" w:space="0" w:color="auto"/>
          </w:divBdr>
        </w:div>
        <w:div w:id="2061975809">
          <w:marLeft w:val="0"/>
          <w:marRight w:val="0"/>
          <w:marTop w:val="0"/>
          <w:marBottom w:val="0"/>
          <w:divBdr>
            <w:top w:val="none" w:sz="0" w:space="0" w:color="auto"/>
            <w:left w:val="none" w:sz="0" w:space="0" w:color="auto"/>
            <w:bottom w:val="none" w:sz="0" w:space="0" w:color="auto"/>
            <w:right w:val="none" w:sz="0" w:space="0" w:color="auto"/>
          </w:divBdr>
        </w:div>
        <w:div w:id="1816410495">
          <w:marLeft w:val="0"/>
          <w:marRight w:val="0"/>
          <w:marTop w:val="0"/>
          <w:marBottom w:val="0"/>
          <w:divBdr>
            <w:top w:val="none" w:sz="0" w:space="0" w:color="auto"/>
            <w:left w:val="none" w:sz="0" w:space="0" w:color="auto"/>
            <w:bottom w:val="none" w:sz="0" w:space="0" w:color="auto"/>
            <w:right w:val="none" w:sz="0" w:space="0" w:color="auto"/>
          </w:divBdr>
        </w:div>
        <w:div w:id="1154907876">
          <w:marLeft w:val="0"/>
          <w:marRight w:val="0"/>
          <w:marTop w:val="0"/>
          <w:marBottom w:val="0"/>
          <w:divBdr>
            <w:top w:val="none" w:sz="0" w:space="0" w:color="auto"/>
            <w:left w:val="none" w:sz="0" w:space="0" w:color="auto"/>
            <w:bottom w:val="none" w:sz="0" w:space="0" w:color="auto"/>
            <w:right w:val="none" w:sz="0" w:space="0" w:color="auto"/>
          </w:divBdr>
        </w:div>
        <w:div w:id="739523710">
          <w:marLeft w:val="0"/>
          <w:marRight w:val="0"/>
          <w:marTop w:val="0"/>
          <w:marBottom w:val="0"/>
          <w:divBdr>
            <w:top w:val="none" w:sz="0" w:space="0" w:color="auto"/>
            <w:left w:val="none" w:sz="0" w:space="0" w:color="auto"/>
            <w:bottom w:val="none" w:sz="0" w:space="0" w:color="auto"/>
            <w:right w:val="none" w:sz="0" w:space="0" w:color="auto"/>
          </w:divBdr>
        </w:div>
        <w:div w:id="1393042678">
          <w:marLeft w:val="0"/>
          <w:marRight w:val="0"/>
          <w:marTop w:val="0"/>
          <w:marBottom w:val="0"/>
          <w:divBdr>
            <w:top w:val="none" w:sz="0" w:space="0" w:color="auto"/>
            <w:left w:val="none" w:sz="0" w:space="0" w:color="auto"/>
            <w:bottom w:val="none" w:sz="0" w:space="0" w:color="auto"/>
            <w:right w:val="none" w:sz="0" w:space="0" w:color="auto"/>
          </w:divBdr>
        </w:div>
        <w:div w:id="1906867650">
          <w:marLeft w:val="0"/>
          <w:marRight w:val="0"/>
          <w:marTop w:val="0"/>
          <w:marBottom w:val="0"/>
          <w:divBdr>
            <w:top w:val="none" w:sz="0" w:space="0" w:color="auto"/>
            <w:left w:val="none" w:sz="0" w:space="0" w:color="auto"/>
            <w:bottom w:val="none" w:sz="0" w:space="0" w:color="auto"/>
            <w:right w:val="none" w:sz="0" w:space="0" w:color="auto"/>
          </w:divBdr>
        </w:div>
        <w:div w:id="507722346">
          <w:marLeft w:val="0"/>
          <w:marRight w:val="0"/>
          <w:marTop w:val="0"/>
          <w:marBottom w:val="0"/>
          <w:divBdr>
            <w:top w:val="none" w:sz="0" w:space="0" w:color="auto"/>
            <w:left w:val="none" w:sz="0" w:space="0" w:color="auto"/>
            <w:bottom w:val="none" w:sz="0" w:space="0" w:color="auto"/>
            <w:right w:val="none" w:sz="0" w:space="0" w:color="auto"/>
          </w:divBdr>
        </w:div>
        <w:div w:id="439179510">
          <w:marLeft w:val="0"/>
          <w:marRight w:val="0"/>
          <w:marTop w:val="0"/>
          <w:marBottom w:val="0"/>
          <w:divBdr>
            <w:top w:val="none" w:sz="0" w:space="0" w:color="auto"/>
            <w:left w:val="none" w:sz="0" w:space="0" w:color="auto"/>
            <w:bottom w:val="none" w:sz="0" w:space="0" w:color="auto"/>
            <w:right w:val="none" w:sz="0" w:space="0" w:color="auto"/>
          </w:divBdr>
        </w:div>
        <w:div w:id="1964801540">
          <w:marLeft w:val="0"/>
          <w:marRight w:val="0"/>
          <w:marTop w:val="0"/>
          <w:marBottom w:val="0"/>
          <w:divBdr>
            <w:top w:val="none" w:sz="0" w:space="0" w:color="auto"/>
            <w:left w:val="none" w:sz="0" w:space="0" w:color="auto"/>
            <w:bottom w:val="none" w:sz="0" w:space="0" w:color="auto"/>
            <w:right w:val="none" w:sz="0" w:space="0" w:color="auto"/>
          </w:divBdr>
        </w:div>
        <w:div w:id="337191996">
          <w:marLeft w:val="0"/>
          <w:marRight w:val="0"/>
          <w:marTop w:val="0"/>
          <w:marBottom w:val="0"/>
          <w:divBdr>
            <w:top w:val="none" w:sz="0" w:space="0" w:color="auto"/>
            <w:left w:val="none" w:sz="0" w:space="0" w:color="auto"/>
            <w:bottom w:val="none" w:sz="0" w:space="0" w:color="auto"/>
            <w:right w:val="none" w:sz="0" w:space="0" w:color="auto"/>
          </w:divBdr>
        </w:div>
        <w:div w:id="345256259">
          <w:marLeft w:val="0"/>
          <w:marRight w:val="0"/>
          <w:marTop w:val="0"/>
          <w:marBottom w:val="0"/>
          <w:divBdr>
            <w:top w:val="none" w:sz="0" w:space="0" w:color="auto"/>
            <w:left w:val="none" w:sz="0" w:space="0" w:color="auto"/>
            <w:bottom w:val="none" w:sz="0" w:space="0" w:color="auto"/>
            <w:right w:val="none" w:sz="0" w:space="0" w:color="auto"/>
          </w:divBdr>
        </w:div>
        <w:div w:id="1569726271">
          <w:marLeft w:val="0"/>
          <w:marRight w:val="0"/>
          <w:marTop w:val="0"/>
          <w:marBottom w:val="0"/>
          <w:divBdr>
            <w:top w:val="none" w:sz="0" w:space="0" w:color="auto"/>
            <w:left w:val="none" w:sz="0" w:space="0" w:color="auto"/>
            <w:bottom w:val="none" w:sz="0" w:space="0" w:color="auto"/>
            <w:right w:val="none" w:sz="0" w:space="0" w:color="auto"/>
          </w:divBdr>
        </w:div>
        <w:div w:id="999693947">
          <w:marLeft w:val="0"/>
          <w:marRight w:val="0"/>
          <w:marTop w:val="0"/>
          <w:marBottom w:val="0"/>
          <w:divBdr>
            <w:top w:val="none" w:sz="0" w:space="0" w:color="auto"/>
            <w:left w:val="none" w:sz="0" w:space="0" w:color="auto"/>
            <w:bottom w:val="none" w:sz="0" w:space="0" w:color="auto"/>
            <w:right w:val="none" w:sz="0" w:space="0" w:color="auto"/>
          </w:divBdr>
        </w:div>
        <w:div w:id="1489520294">
          <w:marLeft w:val="0"/>
          <w:marRight w:val="0"/>
          <w:marTop w:val="0"/>
          <w:marBottom w:val="0"/>
          <w:divBdr>
            <w:top w:val="none" w:sz="0" w:space="0" w:color="auto"/>
            <w:left w:val="none" w:sz="0" w:space="0" w:color="auto"/>
            <w:bottom w:val="none" w:sz="0" w:space="0" w:color="auto"/>
            <w:right w:val="none" w:sz="0" w:space="0" w:color="auto"/>
          </w:divBdr>
        </w:div>
        <w:div w:id="1789737532">
          <w:marLeft w:val="0"/>
          <w:marRight w:val="0"/>
          <w:marTop w:val="0"/>
          <w:marBottom w:val="0"/>
          <w:divBdr>
            <w:top w:val="none" w:sz="0" w:space="0" w:color="auto"/>
            <w:left w:val="none" w:sz="0" w:space="0" w:color="auto"/>
            <w:bottom w:val="none" w:sz="0" w:space="0" w:color="auto"/>
            <w:right w:val="none" w:sz="0" w:space="0" w:color="auto"/>
          </w:divBdr>
        </w:div>
        <w:div w:id="671690026">
          <w:marLeft w:val="0"/>
          <w:marRight w:val="0"/>
          <w:marTop w:val="0"/>
          <w:marBottom w:val="0"/>
          <w:divBdr>
            <w:top w:val="none" w:sz="0" w:space="0" w:color="auto"/>
            <w:left w:val="none" w:sz="0" w:space="0" w:color="auto"/>
            <w:bottom w:val="none" w:sz="0" w:space="0" w:color="auto"/>
            <w:right w:val="none" w:sz="0" w:space="0" w:color="auto"/>
          </w:divBdr>
        </w:div>
        <w:div w:id="905724809">
          <w:marLeft w:val="0"/>
          <w:marRight w:val="0"/>
          <w:marTop w:val="0"/>
          <w:marBottom w:val="0"/>
          <w:divBdr>
            <w:top w:val="none" w:sz="0" w:space="0" w:color="auto"/>
            <w:left w:val="none" w:sz="0" w:space="0" w:color="auto"/>
            <w:bottom w:val="none" w:sz="0" w:space="0" w:color="auto"/>
            <w:right w:val="none" w:sz="0" w:space="0" w:color="auto"/>
          </w:divBdr>
        </w:div>
        <w:div w:id="103424941">
          <w:marLeft w:val="0"/>
          <w:marRight w:val="0"/>
          <w:marTop w:val="0"/>
          <w:marBottom w:val="0"/>
          <w:divBdr>
            <w:top w:val="none" w:sz="0" w:space="0" w:color="auto"/>
            <w:left w:val="none" w:sz="0" w:space="0" w:color="auto"/>
            <w:bottom w:val="none" w:sz="0" w:space="0" w:color="auto"/>
            <w:right w:val="none" w:sz="0" w:space="0" w:color="auto"/>
          </w:divBdr>
        </w:div>
        <w:div w:id="991715672">
          <w:marLeft w:val="0"/>
          <w:marRight w:val="0"/>
          <w:marTop w:val="0"/>
          <w:marBottom w:val="0"/>
          <w:divBdr>
            <w:top w:val="none" w:sz="0" w:space="0" w:color="auto"/>
            <w:left w:val="none" w:sz="0" w:space="0" w:color="auto"/>
            <w:bottom w:val="none" w:sz="0" w:space="0" w:color="auto"/>
            <w:right w:val="none" w:sz="0" w:space="0" w:color="auto"/>
          </w:divBdr>
        </w:div>
        <w:div w:id="155921789">
          <w:marLeft w:val="0"/>
          <w:marRight w:val="0"/>
          <w:marTop w:val="0"/>
          <w:marBottom w:val="0"/>
          <w:divBdr>
            <w:top w:val="none" w:sz="0" w:space="0" w:color="auto"/>
            <w:left w:val="none" w:sz="0" w:space="0" w:color="auto"/>
            <w:bottom w:val="none" w:sz="0" w:space="0" w:color="auto"/>
            <w:right w:val="none" w:sz="0" w:space="0" w:color="auto"/>
          </w:divBdr>
        </w:div>
        <w:div w:id="690028871">
          <w:marLeft w:val="0"/>
          <w:marRight w:val="0"/>
          <w:marTop w:val="0"/>
          <w:marBottom w:val="0"/>
          <w:divBdr>
            <w:top w:val="none" w:sz="0" w:space="0" w:color="auto"/>
            <w:left w:val="none" w:sz="0" w:space="0" w:color="auto"/>
            <w:bottom w:val="none" w:sz="0" w:space="0" w:color="auto"/>
            <w:right w:val="none" w:sz="0" w:space="0" w:color="auto"/>
          </w:divBdr>
        </w:div>
        <w:div w:id="2061589984">
          <w:marLeft w:val="0"/>
          <w:marRight w:val="0"/>
          <w:marTop w:val="0"/>
          <w:marBottom w:val="0"/>
          <w:divBdr>
            <w:top w:val="none" w:sz="0" w:space="0" w:color="auto"/>
            <w:left w:val="none" w:sz="0" w:space="0" w:color="auto"/>
            <w:bottom w:val="none" w:sz="0" w:space="0" w:color="auto"/>
            <w:right w:val="none" w:sz="0" w:space="0" w:color="auto"/>
          </w:divBdr>
        </w:div>
        <w:div w:id="1869639574">
          <w:marLeft w:val="0"/>
          <w:marRight w:val="0"/>
          <w:marTop w:val="0"/>
          <w:marBottom w:val="0"/>
          <w:divBdr>
            <w:top w:val="none" w:sz="0" w:space="0" w:color="auto"/>
            <w:left w:val="none" w:sz="0" w:space="0" w:color="auto"/>
            <w:bottom w:val="none" w:sz="0" w:space="0" w:color="auto"/>
            <w:right w:val="none" w:sz="0" w:space="0" w:color="auto"/>
          </w:divBdr>
        </w:div>
        <w:div w:id="2079550504">
          <w:marLeft w:val="0"/>
          <w:marRight w:val="0"/>
          <w:marTop w:val="0"/>
          <w:marBottom w:val="0"/>
          <w:divBdr>
            <w:top w:val="none" w:sz="0" w:space="0" w:color="auto"/>
            <w:left w:val="none" w:sz="0" w:space="0" w:color="auto"/>
            <w:bottom w:val="none" w:sz="0" w:space="0" w:color="auto"/>
            <w:right w:val="none" w:sz="0" w:space="0" w:color="auto"/>
          </w:divBdr>
        </w:div>
        <w:div w:id="1665282651">
          <w:marLeft w:val="0"/>
          <w:marRight w:val="0"/>
          <w:marTop w:val="0"/>
          <w:marBottom w:val="0"/>
          <w:divBdr>
            <w:top w:val="none" w:sz="0" w:space="0" w:color="auto"/>
            <w:left w:val="none" w:sz="0" w:space="0" w:color="auto"/>
            <w:bottom w:val="none" w:sz="0" w:space="0" w:color="auto"/>
            <w:right w:val="none" w:sz="0" w:space="0" w:color="auto"/>
          </w:divBdr>
        </w:div>
        <w:div w:id="1868447308">
          <w:marLeft w:val="0"/>
          <w:marRight w:val="0"/>
          <w:marTop w:val="0"/>
          <w:marBottom w:val="0"/>
          <w:divBdr>
            <w:top w:val="none" w:sz="0" w:space="0" w:color="auto"/>
            <w:left w:val="none" w:sz="0" w:space="0" w:color="auto"/>
            <w:bottom w:val="none" w:sz="0" w:space="0" w:color="auto"/>
            <w:right w:val="none" w:sz="0" w:space="0" w:color="auto"/>
          </w:divBdr>
        </w:div>
        <w:div w:id="222762113">
          <w:marLeft w:val="0"/>
          <w:marRight w:val="0"/>
          <w:marTop w:val="0"/>
          <w:marBottom w:val="0"/>
          <w:divBdr>
            <w:top w:val="none" w:sz="0" w:space="0" w:color="auto"/>
            <w:left w:val="none" w:sz="0" w:space="0" w:color="auto"/>
            <w:bottom w:val="none" w:sz="0" w:space="0" w:color="auto"/>
            <w:right w:val="none" w:sz="0" w:space="0" w:color="auto"/>
          </w:divBdr>
        </w:div>
        <w:div w:id="567039806">
          <w:marLeft w:val="0"/>
          <w:marRight w:val="0"/>
          <w:marTop w:val="0"/>
          <w:marBottom w:val="0"/>
          <w:divBdr>
            <w:top w:val="none" w:sz="0" w:space="0" w:color="auto"/>
            <w:left w:val="none" w:sz="0" w:space="0" w:color="auto"/>
            <w:bottom w:val="none" w:sz="0" w:space="0" w:color="auto"/>
            <w:right w:val="none" w:sz="0" w:space="0" w:color="auto"/>
          </w:divBdr>
        </w:div>
        <w:div w:id="171069943">
          <w:marLeft w:val="0"/>
          <w:marRight w:val="0"/>
          <w:marTop w:val="0"/>
          <w:marBottom w:val="0"/>
          <w:divBdr>
            <w:top w:val="none" w:sz="0" w:space="0" w:color="auto"/>
            <w:left w:val="none" w:sz="0" w:space="0" w:color="auto"/>
            <w:bottom w:val="none" w:sz="0" w:space="0" w:color="auto"/>
            <w:right w:val="none" w:sz="0" w:space="0" w:color="auto"/>
          </w:divBdr>
        </w:div>
        <w:div w:id="12851311">
          <w:marLeft w:val="0"/>
          <w:marRight w:val="0"/>
          <w:marTop w:val="0"/>
          <w:marBottom w:val="0"/>
          <w:divBdr>
            <w:top w:val="none" w:sz="0" w:space="0" w:color="auto"/>
            <w:left w:val="none" w:sz="0" w:space="0" w:color="auto"/>
            <w:bottom w:val="none" w:sz="0" w:space="0" w:color="auto"/>
            <w:right w:val="none" w:sz="0" w:space="0" w:color="auto"/>
          </w:divBdr>
        </w:div>
        <w:div w:id="1687244373">
          <w:marLeft w:val="0"/>
          <w:marRight w:val="0"/>
          <w:marTop w:val="0"/>
          <w:marBottom w:val="0"/>
          <w:divBdr>
            <w:top w:val="none" w:sz="0" w:space="0" w:color="auto"/>
            <w:left w:val="none" w:sz="0" w:space="0" w:color="auto"/>
            <w:bottom w:val="none" w:sz="0" w:space="0" w:color="auto"/>
            <w:right w:val="none" w:sz="0" w:space="0" w:color="auto"/>
          </w:divBdr>
        </w:div>
        <w:div w:id="589580717">
          <w:marLeft w:val="0"/>
          <w:marRight w:val="0"/>
          <w:marTop w:val="0"/>
          <w:marBottom w:val="0"/>
          <w:divBdr>
            <w:top w:val="none" w:sz="0" w:space="0" w:color="auto"/>
            <w:left w:val="none" w:sz="0" w:space="0" w:color="auto"/>
            <w:bottom w:val="none" w:sz="0" w:space="0" w:color="auto"/>
            <w:right w:val="none" w:sz="0" w:space="0" w:color="auto"/>
          </w:divBdr>
        </w:div>
        <w:div w:id="282347877">
          <w:marLeft w:val="0"/>
          <w:marRight w:val="0"/>
          <w:marTop w:val="0"/>
          <w:marBottom w:val="0"/>
          <w:divBdr>
            <w:top w:val="none" w:sz="0" w:space="0" w:color="auto"/>
            <w:left w:val="none" w:sz="0" w:space="0" w:color="auto"/>
            <w:bottom w:val="none" w:sz="0" w:space="0" w:color="auto"/>
            <w:right w:val="none" w:sz="0" w:space="0" w:color="auto"/>
          </w:divBdr>
        </w:div>
        <w:div w:id="1117798318">
          <w:marLeft w:val="0"/>
          <w:marRight w:val="0"/>
          <w:marTop w:val="0"/>
          <w:marBottom w:val="0"/>
          <w:divBdr>
            <w:top w:val="none" w:sz="0" w:space="0" w:color="auto"/>
            <w:left w:val="none" w:sz="0" w:space="0" w:color="auto"/>
            <w:bottom w:val="none" w:sz="0" w:space="0" w:color="auto"/>
            <w:right w:val="none" w:sz="0" w:space="0" w:color="auto"/>
          </w:divBdr>
        </w:div>
        <w:div w:id="183716932">
          <w:marLeft w:val="0"/>
          <w:marRight w:val="0"/>
          <w:marTop w:val="0"/>
          <w:marBottom w:val="0"/>
          <w:divBdr>
            <w:top w:val="none" w:sz="0" w:space="0" w:color="auto"/>
            <w:left w:val="none" w:sz="0" w:space="0" w:color="auto"/>
            <w:bottom w:val="none" w:sz="0" w:space="0" w:color="auto"/>
            <w:right w:val="none" w:sz="0" w:space="0" w:color="auto"/>
          </w:divBdr>
        </w:div>
        <w:div w:id="2084596614">
          <w:marLeft w:val="0"/>
          <w:marRight w:val="0"/>
          <w:marTop w:val="0"/>
          <w:marBottom w:val="0"/>
          <w:divBdr>
            <w:top w:val="none" w:sz="0" w:space="0" w:color="auto"/>
            <w:left w:val="none" w:sz="0" w:space="0" w:color="auto"/>
            <w:bottom w:val="none" w:sz="0" w:space="0" w:color="auto"/>
            <w:right w:val="none" w:sz="0" w:space="0" w:color="auto"/>
          </w:divBdr>
        </w:div>
        <w:div w:id="508326078">
          <w:marLeft w:val="0"/>
          <w:marRight w:val="0"/>
          <w:marTop w:val="0"/>
          <w:marBottom w:val="0"/>
          <w:divBdr>
            <w:top w:val="none" w:sz="0" w:space="0" w:color="auto"/>
            <w:left w:val="none" w:sz="0" w:space="0" w:color="auto"/>
            <w:bottom w:val="none" w:sz="0" w:space="0" w:color="auto"/>
            <w:right w:val="none" w:sz="0" w:space="0" w:color="auto"/>
          </w:divBdr>
        </w:div>
        <w:div w:id="1610697655">
          <w:marLeft w:val="0"/>
          <w:marRight w:val="0"/>
          <w:marTop w:val="0"/>
          <w:marBottom w:val="0"/>
          <w:divBdr>
            <w:top w:val="none" w:sz="0" w:space="0" w:color="auto"/>
            <w:left w:val="none" w:sz="0" w:space="0" w:color="auto"/>
            <w:bottom w:val="none" w:sz="0" w:space="0" w:color="auto"/>
            <w:right w:val="none" w:sz="0" w:space="0" w:color="auto"/>
          </w:divBdr>
        </w:div>
        <w:div w:id="1001934491">
          <w:marLeft w:val="0"/>
          <w:marRight w:val="0"/>
          <w:marTop w:val="0"/>
          <w:marBottom w:val="0"/>
          <w:divBdr>
            <w:top w:val="none" w:sz="0" w:space="0" w:color="auto"/>
            <w:left w:val="none" w:sz="0" w:space="0" w:color="auto"/>
            <w:bottom w:val="none" w:sz="0" w:space="0" w:color="auto"/>
            <w:right w:val="none" w:sz="0" w:space="0" w:color="auto"/>
          </w:divBdr>
        </w:div>
        <w:div w:id="1085422822">
          <w:marLeft w:val="0"/>
          <w:marRight w:val="0"/>
          <w:marTop w:val="0"/>
          <w:marBottom w:val="0"/>
          <w:divBdr>
            <w:top w:val="none" w:sz="0" w:space="0" w:color="auto"/>
            <w:left w:val="none" w:sz="0" w:space="0" w:color="auto"/>
            <w:bottom w:val="none" w:sz="0" w:space="0" w:color="auto"/>
            <w:right w:val="none" w:sz="0" w:space="0" w:color="auto"/>
          </w:divBdr>
        </w:div>
        <w:div w:id="1721439808">
          <w:marLeft w:val="0"/>
          <w:marRight w:val="0"/>
          <w:marTop w:val="0"/>
          <w:marBottom w:val="0"/>
          <w:divBdr>
            <w:top w:val="none" w:sz="0" w:space="0" w:color="auto"/>
            <w:left w:val="none" w:sz="0" w:space="0" w:color="auto"/>
            <w:bottom w:val="none" w:sz="0" w:space="0" w:color="auto"/>
            <w:right w:val="none" w:sz="0" w:space="0" w:color="auto"/>
          </w:divBdr>
        </w:div>
        <w:div w:id="559285663">
          <w:marLeft w:val="0"/>
          <w:marRight w:val="0"/>
          <w:marTop w:val="0"/>
          <w:marBottom w:val="0"/>
          <w:divBdr>
            <w:top w:val="none" w:sz="0" w:space="0" w:color="auto"/>
            <w:left w:val="none" w:sz="0" w:space="0" w:color="auto"/>
            <w:bottom w:val="none" w:sz="0" w:space="0" w:color="auto"/>
            <w:right w:val="none" w:sz="0" w:space="0" w:color="auto"/>
          </w:divBdr>
        </w:div>
        <w:div w:id="627325208">
          <w:marLeft w:val="0"/>
          <w:marRight w:val="0"/>
          <w:marTop w:val="0"/>
          <w:marBottom w:val="0"/>
          <w:divBdr>
            <w:top w:val="none" w:sz="0" w:space="0" w:color="auto"/>
            <w:left w:val="none" w:sz="0" w:space="0" w:color="auto"/>
            <w:bottom w:val="none" w:sz="0" w:space="0" w:color="auto"/>
            <w:right w:val="none" w:sz="0" w:space="0" w:color="auto"/>
          </w:divBdr>
        </w:div>
        <w:div w:id="1550799077">
          <w:marLeft w:val="0"/>
          <w:marRight w:val="0"/>
          <w:marTop w:val="0"/>
          <w:marBottom w:val="0"/>
          <w:divBdr>
            <w:top w:val="none" w:sz="0" w:space="0" w:color="auto"/>
            <w:left w:val="none" w:sz="0" w:space="0" w:color="auto"/>
            <w:bottom w:val="none" w:sz="0" w:space="0" w:color="auto"/>
            <w:right w:val="none" w:sz="0" w:space="0" w:color="auto"/>
          </w:divBdr>
        </w:div>
        <w:div w:id="2022004357">
          <w:marLeft w:val="0"/>
          <w:marRight w:val="0"/>
          <w:marTop w:val="0"/>
          <w:marBottom w:val="0"/>
          <w:divBdr>
            <w:top w:val="none" w:sz="0" w:space="0" w:color="auto"/>
            <w:left w:val="none" w:sz="0" w:space="0" w:color="auto"/>
            <w:bottom w:val="none" w:sz="0" w:space="0" w:color="auto"/>
            <w:right w:val="none" w:sz="0" w:space="0" w:color="auto"/>
          </w:divBdr>
        </w:div>
        <w:div w:id="1338920468">
          <w:marLeft w:val="0"/>
          <w:marRight w:val="0"/>
          <w:marTop w:val="0"/>
          <w:marBottom w:val="0"/>
          <w:divBdr>
            <w:top w:val="none" w:sz="0" w:space="0" w:color="auto"/>
            <w:left w:val="none" w:sz="0" w:space="0" w:color="auto"/>
            <w:bottom w:val="none" w:sz="0" w:space="0" w:color="auto"/>
            <w:right w:val="none" w:sz="0" w:space="0" w:color="auto"/>
          </w:divBdr>
        </w:div>
        <w:div w:id="1703901903">
          <w:marLeft w:val="0"/>
          <w:marRight w:val="0"/>
          <w:marTop w:val="0"/>
          <w:marBottom w:val="0"/>
          <w:divBdr>
            <w:top w:val="none" w:sz="0" w:space="0" w:color="auto"/>
            <w:left w:val="none" w:sz="0" w:space="0" w:color="auto"/>
            <w:bottom w:val="none" w:sz="0" w:space="0" w:color="auto"/>
            <w:right w:val="none" w:sz="0" w:space="0" w:color="auto"/>
          </w:divBdr>
        </w:div>
        <w:div w:id="147793006">
          <w:marLeft w:val="0"/>
          <w:marRight w:val="0"/>
          <w:marTop w:val="0"/>
          <w:marBottom w:val="0"/>
          <w:divBdr>
            <w:top w:val="none" w:sz="0" w:space="0" w:color="auto"/>
            <w:left w:val="none" w:sz="0" w:space="0" w:color="auto"/>
            <w:bottom w:val="none" w:sz="0" w:space="0" w:color="auto"/>
            <w:right w:val="none" w:sz="0" w:space="0" w:color="auto"/>
          </w:divBdr>
        </w:div>
        <w:div w:id="703796166">
          <w:marLeft w:val="0"/>
          <w:marRight w:val="0"/>
          <w:marTop w:val="0"/>
          <w:marBottom w:val="0"/>
          <w:divBdr>
            <w:top w:val="none" w:sz="0" w:space="0" w:color="auto"/>
            <w:left w:val="none" w:sz="0" w:space="0" w:color="auto"/>
            <w:bottom w:val="none" w:sz="0" w:space="0" w:color="auto"/>
            <w:right w:val="none" w:sz="0" w:space="0" w:color="auto"/>
          </w:divBdr>
        </w:div>
        <w:div w:id="510072566">
          <w:marLeft w:val="0"/>
          <w:marRight w:val="0"/>
          <w:marTop w:val="0"/>
          <w:marBottom w:val="0"/>
          <w:divBdr>
            <w:top w:val="none" w:sz="0" w:space="0" w:color="auto"/>
            <w:left w:val="none" w:sz="0" w:space="0" w:color="auto"/>
            <w:bottom w:val="none" w:sz="0" w:space="0" w:color="auto"/>
            <w:right w:val="none" w:sz="0" w:space="0" w:color="auto"/>
          </w:divBdr>
        </w:div>
        <w:div w:id="1520389412">
          <w:marLeft w:val="0"/>
          <w:marRight w:val="0"/>
          <w:marTop w:val="0"/>
          <w:marBottom w:val="0"/>
          <w:divBdr>
            <w:top w:val="none" w:sz="0" w:space="0" w:color="auto"/>
            <w:left w:val="none" w:sz="0" w:space="0" w:color="auto"/>
            <w:bottom w:val="none" w:sz="0" w:space="0" w:color="auto"/>
            <w:right w:val="none" w:sz="0" w:space="0" w:color="auto"/>
          </w:divBdr>
        </w:div>
        <w:div w:id="1823739119">
          <w:marLeft w:val="0"/>
          <w:marRight w:val="0"/>
          <w:marTop w:val="0"/>
          <w:marBottom w:val="0"/>
          <w:divBdr>
            <w:top w:val="none" w:sz="0" w:space="0" w:color="auto"/>
            <w:left w:val="none" w:sz="0" w:space="0" w:color="auto"/>
            <w:bottom w:val="none" w:sz="0" w:space="0" w:color="auto"/>
            <w:right w:val="none" w:sz="0" w:space="0" w:color="auto"/>
          </w:divBdr>
        </w:div>
        <w:div w:id="1146238458">
          <w:marLeft w:val="0"/>
          <w:marRight w:val="0"/>
          <w:marTop w:val="0"/>
          <w:marBottom w:val="0"/>
          <w:divBdr>
            <w:top w:val="none" w:sz="0" w:space="0" w:color="auto"/>
            <w:left w:val="none" w:sz="0" w:space="0" w:color="auto"/>
            <w:bottom w:val="none" w:sz="0" w:space="0" w:color="auto"/>
            <w:right w:val="none" w:sz="0" w:space="0" w:color="auto"/>
          </w:divBdr>
        </w:div>
        <w:div w:id="1523974780">
          <w:marLeft w:val="0"/>
          <w:marRight w:val="0"/>
          <w:marTop w:val="0"/>
          <w:marBottom w:val="0"/>
          <w:divBdr>
            <w:top w:val="none" w:sz="0" w:space="0" w:color="auto"/>
            <w:left w:val="none" w:sz="0" w:space="0" w:color="auto"/>
            <w:bottom w:val="none" w:sz="0" w:space="0" w:color="auto"/>
            <w:right w:val="none" w:sz="0" w:space="0" w:color="auto"/>
          </w:divBdr>
        </w:div>
        <w:div w:id="1588614165">
          <w:marLeft w:val="0"/>
          <w:marRight w:val="0"/>
          <w:marTop w:val="0"/>
          <w:marBottom w:val="0"/>
          <w:divBdr>
            <w:top w:val="none" w:sz="0" w:space="0" w:color="auto"/>
            <w:left w:val="none" w:sz="0" w:space="0" w:color="auto"/>
            <w:bottom w:val="none" w:sz="0" w:space="0" w:color="auto"/>
            <w:right w:val="none" w:sz="0" w:space="0" w:color="auto"/>
          </w:divBdr>
        </w:div>
        <w:div w:id="956907438">
          <w:marLeft w:val="0"/>
          <w:marRight w:val="0"/>
          <w:marTop w:val="0"/>
          <w:marBottom w:val="0"/>
          <w:divBdr>
            <w:top w:val="none" w:sz="0" w:space="0" w:color="auto"/>
            <w:left w:val="none" w:sz="0" w:space="0" w:color="auto"/>
            <w:bottom w:val="none" w:sz="0" w:space="0" w:color="auto"/>
            <w:right w:val="none" w:sz="0" w:space="0" w:color="auto"/>
          </w:divBdr>
        </w:div>
        <w:div w:id="240676927">
          <w:marLeft w:val="0"/>
          <w:marRight w:val="0"/>
          <w:marTop w:val="0"/>
          <w:marBottom w:val="0"/>
          <w:divBdr>
            <w:top w:val="none" w:sz="0" w:space="0" w:color="auto"/>
            <w:left w:val="none" w:sz="0" w:space="0" w:color="auto"/>
            <w:bottom w:val="none" w:sz="0" w:space="0" w:color="auto"/>
            <w:right w:val="none" w:sz="0" w:space="0" w:color="auto"/>
          </w:divBdr>
        </w:div>
        <w:div w:id="1083575829">
          <w:marLeft w:val="0"/>
          <w:marRight w:val="0"/>
          <w:marTop w:val="0"/>
          <w:marBottom w:val="0"/>
          <w:divBdr>
            <w:top w:val="none" w:sz="0" w:space="0" w:color="auto"/>
            <w:left w:val="none" w:sz="0" w:space="0" w:color="auto"/>
            <w:bottom w:val="none" w:sz="0" w:space="0" w:color="auto"/>
            <w:right w:val="none" w:sz="0" w:space="0" w:color="auto"/>
          </w:divBdr>
        </w:div>
        <w:div w:id="1299921700">
          <w:marLeft w:val="0"/>
          <w:marRight w:val="0"/>
          <w:marTop w:val="0"/>
          <w:marBottom w:val="0"/>
          <w:divBdr>
            <w:top w:val="none" w:sz="0" w:space="0" w:color="auto"/>
            <w:left w:val="none" w:sz="0" w:space="0" w:color="auto"/>
            <w:bottom w:val="none" w:sz="0" w:space="0" w:color="auto"/>
            <w:right w:val="none" w:sz="0" w:space="0" w:color="auto"/>
          </w:divBdr>
        </w:div>
        <w:div w:id="1812288871">
          <w:marLeft w:val="0"/>
          <w:marRight w:val="0"/>
          <w:marTop w:val="0"/>
          <w:marBottom w:val="0"/>
          <w:divBdr>
            <w:top w:val="none" w:sz="0" w:space="0" w:color="auto"/>
            <w:left w:val="none" w:sz="0" w:space="0" w:color="auto"/>
            <w:bottom w:val="none" w:sz="0" w:space="0" w:color="auto"/>
            <w:right w:val="none" w:sz="0" w:space="0" w:color="auto"/>
          </w:divBdr>
        </w:div>
        <w:div w:id="20203956">
          <w:marLeft w:val="0"/>
          <w:marRight w:val="0"/>
          <w:marTop w:val="0"/>
          <w:marBottom w:val="0"/>
          <w:divBdr>
            <w:top w:val="none" w:sz="0" w:space="0" w:color="auto"/>
            <w:left w:val="none" w:sz="0" w:space="0" w:color="auto"/>
            <w:bottom w:val="none" w:sz="0" w:space="0" w:color="auto"/>
            <w:right w:val="none" w:sz="0" w:space="0" w:color="auto"/>
          </w:divBdr>
        </w:div>
        <w:div w:id="665397453">
          <w:marLeft w:val="0"/>
          <w:marRight w:val="0"/>
          <w:marTop w:val="0"/>
          <w:marBottom w:val="0"/>
          <w:divBdr>
            <w:top w:val="none" w:sz="0" w:space="0" w:color="auto"/>
            <w:left w:val="none" w:sz="0" w:space="0" w:color="auto"/>
            <w:bottom w:val="none" w:sz="0" w:space="0" w:color="auto"/>
            <w:right w:val="none" w:sz="0" w:space="0" w:color="auto"/>
          </w:divBdr>
        </w:div>
        <w:div w:id="1274094777">
          <w:marLeft w:val="0"/>
          <w:marRight w:val="0"/>
          <w:marTop w:val="0"/>
          <w:marBottom w:val="0"/>
          <w:divBdr>
            <w:top w:val="none" w:sz="0" w:space="0" w:color="auto"/>
            <w:left w:val="none" w:sz="0" w:space="0" w:color="auto"/>
            <w:bottom w:val="none" w:sz="0" w:space="0" w:color="auto"/>
            <w:right w:val="none" w:sz="0" w:space="0" w:color="auto"/>
          </w:divBdr>
        </w:div>
        <w:div w:id="1718968429">
          <w:marLeft w:val="0"/>
          <w:marRight w:val="0"/>
          <w:marTop w:val="0"/>
          <w:marBottom w:val="0"/>
          <w:divBdr>
            <w:top w:val="none" w:sz="0" w:space="0" w:color="auto"/>
            <w:left w:val="none" w:sz="0" w:space="0" w:color="auto"/>
            <w:bottom w:val="none" w:sz="0" w:space="0" w:color="auto"/>
            <w:right w:val="none" w:sz="0" w:space="0" w:color="auto"/>
          </w:divBdr>
        </w:div>
        <w:div w:id="1554387392">
          <w:marLeft w:val="0"/>
          <w:marRight w:val="0"/>
          <w:marTop w:val="0"/>
          <w:marBottom w:val="0"/>
          <w:divBdr>
            <w:top w:val="none" w:sz="0" w:space="0" w:color="auto"/>
            <w:left w:val="none" w:sz="0" w:space="0" w:color="auto"/>
            <w:bottom w:val="none" w:sz="0" w:space="0" w:color="auto"/>
            <w:right w:val="none" w:sz="0" w:space="0" w:color="auto"/>
          </w:divBdr>
        </w:div>
        <w:div w:id="194322337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679812908">
          <w:marLeft w:val="0"/>
          <w:marRight w:val="0"/>
          <w:marTop w:val="0"/>
          <w:marBottom w:val="0"/>
          <w:divBdr>
            <w:top w:val="none" w:sz="0" w:space="0" w:color="auto"/>
            <w:left w:val="none" w:sz="0" w:space="0" w:color="auto"/>
            <w:bottom w:val="none" w:sz="0" w:space="0" w:color="auto"/>
            <w:right w:val="none" w:sz="0" w:space="0" w:color="auto"/>
          </w:divBdr>
        </w:div>
        <w:div w:id="1711415942">
          <w:marLeft w:val="0"/>
          <w:marRight w:val="0"/>
          <w:marTop w:val="0"/>
          <w:marBottom w:val="0"/>
          <w:divBdr>
            <w:top w:val="none" w:sz="0" w:space="0" w:color="auto"/>
            <w:left w:val="none" w:sz="0" w:space="0" w:color="auto"/>
            <w:bottom w:val="none" w:sz="0" w:space="0" w:color="auto"/>
            <w:right w:val="none" w:sz="0" w:space="0" w:color="auto"/>
          </w:divBdr>
        </w:div>
        <w:div w:id="1978295745">
          <w:marLeft w:val="0"/>
          <w:marRight w:val="0"/>
          <w:marTop w:val="0"/>
          <w:marBottom w:val="0"/>
          <w:divBdr>
            <w:top w:val="none" w:sz="0" w:space="0" w:color="auto"/>
            <w:left w:val="none" w:sz="0" w:space="0" w:color="auto"/>
            <w:bottom w:val="none" w:sz="0" w:space="0" w:color="auto"/>
            <w:right w:val="none" w:sz="0" w:space="0" w:color="auto"/>
          </w:divBdr>
        </w:div>
        <w:div w:id="885215641">
          <w:marLeft w:val="0"/>
          <w:marRight w:val="0"/>
          <w:marTop w:val="0"/>
          <w:marBottom w:val="0"/>
          <w:divBdr>
            <w:top w:val="none" w:sz="0" w:space="0" w:color="auto"/>
            <w:left w:val="none" w:sz="0" w:space="0" w:color="auto"/>
            <w:bottom w:val="none" w:sz="0" w:space="0" w:color="auto"/>
            <w:right w:val="none" w:sz="0" w:space="0" w:color="auto"/>
          </w:divBdr>
        </w:div>
        <w:div w:id="17972167">
          <w:marLeft w:val="0"/>
          <w:marRight w:val="0"/>
          <w:marTop w:val="0"/>
          <w:marBottom w:val="0"/>
          <w:divBdr>
            <w:top w:val="none" w:sz="0" w:space="0" w:color="auto"/>
            <w:left w:val="none" w:sz="0" w:space="0" w:color="auto"/>
            <w:bottom w:val="none" w:sz="0" w:space="0" w:color="auto"/>
            <w:right w:val="none" w:sz="0" w:space="0" w:color="auto"/>
          </w:divBdr>
        </w:div>
        <w:div w:id="1790706020">
          <w:marLeft w:val="0"/>
          <w:marRight w:val="0"/>
          <w:marTop w:val="0"/>
          <w:marBottom w:val="0"/>
          <w:divBdr>
            <w:top w:val="none" w:sz="0" w:space="0" w:color="auto"/>
            <w:left w:val="none" w:sz="0" w:space="0" w:color="auto"/>
            <w:bottom w:val="none" w:sz="0" w:space="0" w:color="auto"/>
            <w:right w:val="none" w:sz="0" w:space="0" w:color="auto"/>
          </w:divBdr>
        </w:div>
        <w:div w:id="1675450044">
          <w:marLeft w:val="0"/>
          <w:marRight w:val="0"/>
          <w:marTop w:val="0"/>
          <w:marBottom w:val="0"/>
          <w:divBdr>
            <w:top w:val="none" w:sz="0" w:space="0" w:color="auto"/>
            <w:left w:val="none" w:sz="0" w:space="0" w:color="auto"/>
            <w:bottom w:val="none" w:sz="0" w:space="0" w:color="auto"/>
            <w:right w:val="none" w:sz="0" w:space="0" w:color="auto"/>
          </w:divBdr>
        </w:div>
        <w:div w:id="423379000">
          <w:marLeft w:val="0"/>
          <w:marRight w:val="0"/>
          <w:marTop w:val="0"/>
          <w:marBottom w:val="0"/>
          <w:divBdr>
            <w:top w:val="none" w:sz="0" w:space="0" w:color="auto"/>
            <w:left w:val="none" w:sz="0" w:space="0" w:color="auto"/>
            <w:bottom w:val="none" w:sz="0" w:space="0" w:color="auto"/>
            <w:right w:val="none" w:sz="0" w:space="0" w:color="auto"/>
          </w:divBdr>
        </w:div>
        <w:div w:id="1381587269">
          <w:marLeft w:val="0"/>
          <w:marRight w:val="0"/>
          <w:marTop w:val="0"/>
          <w:marBottom w:val="0"/>
          <w:divBdr>
            <w:top w:val="none" w:sz="0" w:space="0" w:color="auto"/>
            <w:left w:val="none" w:sz="0" w:space="0" w:color="auto"/>
            <w:bottom w:val="none" w:sz="0" w:space="0" w:color="auto"/>
            <w:right w:val="none" w:sz="0" w:space="0" w:color="auto"/>
          </w:divBdr>
        </w:div>
        <w:div w:id="1346900331">
          <w:marLeft w:val="0"/>
          <w:marRight w:val="0"/>
          <w:marTop w:val="0"/>
          <w:marBottom w:val="0"/>
          <w:divBdr>
            <w:top w:val="none" w:sz="0" w:space="0" w:color="auto"/>
            <w:left w:val="none" w:sz="0" w:space="0" w:color="auto"/>
            <w:bottom w:val="none" w:sz="0" w:space="0" w:color="auto"/>
            <w:right w:val="none" w:sz="0" w:space="0" w:color="auto"/>
          </w:divBdr>
        </w:div>
        <w:div w:id="977035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2" ma:contentTypeDescription="Create a new document." ma:contentTypeScope="" ma:versionID="cbc077ee4664fd39e54550bb44ae9731">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fdd4ea94c11517b31adedf084e1cc0c6"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BA972-9DC6-4D80-9557-C1F7D337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6E2A-35A2-4151-8A87-3E1348B024AB}">
  <ds:schemaRefs>
    <ds:schemaRef ds:uri="http://schemas.microsoft.com/sharepoint/v3/contenttype/forms"/>
  </ds:schemaRefs>
</ds:datastoreItem>
</file>

<file path=customXml/itemProps3.xml><?xml version="1.0" encoding="utf-8"?>
<ds:datastoreItem xmlns:ds="http://schemas.openxmlformats.org/officeDocument/2006/customXml" ds:itemID="{5E74E10D-E729-4E18-946F-BC63260FF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2323</Words>
  <Characters>13243</Characters>
  <Application>Microsoft Office Word</Application>
  <DocSecurity>0</DocSecurity>
  <Lines>110</Lines>
  <Paragraphs>31</Paragraphs>
  <ScaleCrop>false</ScaleCrop>
  <Company>Cross-Country Ski de Fond Canada</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Begley</dc:creator>
  <cp:keywords/>
  <dc:description/>
  <cp:lastModifiedBy>Megan Begley</cp:lastModifiedBy>
  <cp:revision>29</cp:revision>
  <dcterms:created xsi:type="dcterms:W3CDTF">2019-05-13T17:23:00Z</dcterms:created>
  <dcterms:modified xsi:type="dcterms:W3CDTF">2021-10-25T19:13:00Z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ies>
</file>