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5FCC1E" w14:textId="77777777" w:rsidR="00786722" w:rsidRDefault="00A15B1A" w:rsidP="00A15B1A">
      <w:pPr>
        <w:pStyle w:val="Title"/>
        <w:ind w:left="1440" w:firstLine="720"/>
        <w:rPr>
          <w:rFonts w:ascii="Arial" w:eastAsia="Arial" w:hAnsi="Arial" w:cs="Arial"/>
          <w:sz w:val="22"/>
          <w:szCs w:val="22"/>
        </w:rPr>
      </w:pPr>
      <w:r>
        <w:rPr>
          <w:rFonts w:ascii="Arial" w:hAnsi="Arial"/>
          <w:sz w:val="22"/>
        </w:rPr>
        <w:t>Fonds de développement Nordiq Canada</w:t>
      </w:r>
    </w:p>
    <w:p w14:paraId="642679AE" w14:textId="77777777" w:rsidR="00786722" w:rsidRDefault="00A15B1A" w:rsidP="00A15B1A">
      <w:pPr>
        <w:pStyle w:val="Title"/>
        <w:rPr>
          <w:rFonts w:ascii="Arial" w:eastAsia="Arial" w:hAnsi="Arial" w:cs="Arial"/>
          <w:sz w:val="22"/>
          <w:szCs w:val="22"/>
        </w:rPr>
      </w:pPr>
      <w:r>
        <w:rPr>
          <w:noProof/>
        </w:rPr>
        <w:drawing>
          <wp:anchor distT="0" distB="0" distL="114300" distR="114300" simplePos="0" relativeHeight="251659264" behindDoc="1" locked="0" layoutInCell="1" allowOverlap="1" wp14:anchorId="611C6301" wp14:editId="190EFEEC">
            <wp:simplePos x="0" y="0"/>
            <wp:positionH relativeFrom="column">
              <wp:posOffset>-147320</wp:posOffset>
            </wp:positionH>
            <wp:positionV relativeFrom="paragraph">
              <wp:posOffset>-660400</wp:posOffset>
            </wp:positionV>
            <wp:extent cx="1126837" cy="1292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iq Canada_stacked logo_small.png"/>
                    <pic:cNvPicPr/>
                  </pic:nvPicPr>
                  <pic:blipFill>
                    <a:blip r:embed="rId10">
                      <a:extLst>
                        <a:ext uri="{28A0092B-C50C-407E-A947-70E740481C1C}">
                          <a14:useLocalDpi xmlns:a14="http://schemas.microsoft.com/office/drawing/2010/main" val="0"/>
                        </a:ext>
                      </a:extLst>
                    </a:blip>
                    <a:stretch>
                      <a:fillRect/>
                    </a:stretch>
                  </pic:blipFill>
                  <pic:spPr>
                    <a:xfrm>
                      <a:off x="0" y="0"/>
                      <a:ext cx="1126837" cy="129254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2"/>
        </w:rPr>
        <w:tab/>
      </w:r>
      <w:r>
        <w:rPr>
          <w:rFonts w:ascii="Arial" w:hAnsi="Arial"/>
          <w:sz w:val="22"/>
        </w:rPr>
        <w:tab/>
      </w:r>
      <w:r>
        <w:rPr>
          <w:rFonts w:ascii="Arial" w:hAnsi="Arial"/>
          <w:sz w:val="22"/>
        </w:rPr>
        <w:tab/>
        <w:t xml:space="preserve">Demande de soumissions pour division ou centre d’entraînement </w:t>
      </w:r>
    </w:p>
    <w:p w14:paraId="3316FFCC" w14:textId="77777777" w:rsidR="00786722" w:rsidRDefault="00786722" w:rsidP="00A15B1A">
      <w:pPr>
        <w:pStyle w:val="BodyA"/>
        <w:rPr>
          <w:rFonts w:ascii="Arial" w:eastAsia="Arial" w:hAnsi="Arial" w:cs="Arial"/>
          <w:sz w:val="22"/>
          <w:szCs w:val="22"/>
        </w:rPr>
      </w:pPr>
    </w:p>
    <w:p w14:paraId="14600B0E" w14:textId="77777777" w:rsidR="00786722" w:rsidRDefault="00A15B1A" w:rsidP="00A15B1A">
      <w:pPr>
        <w:pStyle w:val="Title"/>
        <w:ind w:left="2160"/>
        <w:rPr>
          <w:rFonts w:ascii="Arial" w:eastAsia="Arial" w:hAnsi="Arial" w:cs="Arial"/>
          <w:sz w:val="22"/>
          <w:szCs w:val="22"/>
        </w:rPr>
      </w:pPr>
      <w:r>
        <w:rPr>
          <w:rFonts w:ascii="Arial" w:hAnsi="Arial"/>
          <w:sz w:val="22"/>
        </w:rPr>
        <w:t>Assistance financière dont le but est de soutenir les divisions et les centres d’entraînement pour le développement des athlètes de la relève au niveau international</w:t>
      </w:r>
    </w:p>
    <w:p w14:paraId="4394D8AD" w14:textId="4FAF0435" w:rsidR="00786722" w:rsidRDefault="00786722">
      <w:pPr>
        <w:pStyle w:val="Title"/>
        <w:jc w:val="center"/>
        <w:rPr>
          <w:rFonts w:ascii="Arial" w:eastAsia="Arial" w:hAnsi="Arial" w:cs="Arial"/>
          <w:sz w:val="22"/>
          <w:szCs w:val="22"/>
        </w:rPr>
      </w:pPr>
    </w:p>
    <w:p w14:paraId="40492E5A" w14:textId="1CE27D2C" w:rsidR="00786722" w:rsidRDefault="00CC1337">
      <w:pPr>
        <w:pStyle w:val="Default"/>
        <w:spacing w:after="240" w:line="340" w:lineRule="atLeast"/>
        <w:rPr>
          <w:rFonts w:ascii="Arial" w:eastAsia="Arial" w:hAnsi="Arial" w:cs="Arial"/>
        </w:rPr>
      </w:pPr>
      <w:r>
        <w:rPr>
          <w:rFonts w:ascii="Arial" w:hAnsi="Arial"/>
        </w:rPr>
        <w:t>9</w:t>
      </w:r>
      <w:r w:rsidR="002C2E85">
        <w:rPr>
          <w:rFonts w:ascii="Arial" w:hAnsi="Arial"/>
        </w:rPr>
        <w:t> </w:t>
      </w:r>
      <w:r>
        <w:rPr>
          <w:rFonts w:ascii="Arial" w:hAnsi="Arial"/>
        </w:rPr>
        <w:t>juillet</w:t>
      </w:r>
      <w:r w:rsidR="002C2E85">
        <w:rPr>
          <w:rFonts w:ascii="Arial" w:hAnsi="Arial"/>
        </w:rPr>
        <w:t> </w:t>
      </w:r>
      <w:r>
        <w:rPr>
          <w:rFonts w:ascii="Arial" w:hAnsi="Arial"/>
        </w:rPr>
        <w:t>2021</w:t>
      </w:r>
    </w:p>
    <w:p w14:paraId="528413CD" w14:textId="77777777" w:rsidR="00786722" w:rsidRDefault="00A15B1A">
      <w:pPr>
        <w:pStyle w:val="Default"/>
        <w:spacing w:after="240" w:line="340" w:lineRule="atLeast"/>
        <w:rPr>
          <w:rFonts w:ascii="Arial" w:eastAsia="Arial" w:hAnsi="Arial" w:cs="Arial"/>
        </w:rPr>
      </w:pPr>
      <w:r>
        <w:rPr>
          <w:rFonts w:ascii="Arial" w:hAnsi="Arial"/>
          <w:b/>
        </w:rPr>
        <w:t xml:space="preserve">1. APERÇU </w:t>
      </w:r>
    </w:p>
    <w:p w14:paraId="2FF888E6" w14:textId="40F85FAD" w:rsidR="00786722" w:rsidRDefault="00A15B1A">
      <w:pPr>
        <w:pStyle w:val="Default"/>
        <w:spacing w:after="240" w:line="340" w:lineRule="atLeast"/>
        <w:rPr>
          <w:rFonts w:ascii="Arial" w:eastAsia="Arial" w:hAnsi="Arial" w:cs="Arial"/>
        </w:rPr>
      </w:pPr>
      <w:r>
        <w:rPr>
          <w:rFonts w:ascii="Arial" w:hAnsi="Arial"/>
        </w:rPr>
        <w:t>Le conseil d’administration de Nordiq Canada a mis en place le fonds de développement Nordiq Canada (FDNC) avec un investissement initial de 90 000 $. Cette année, grâce à la générosité de donateurs de la communauté canadienne de ski de fond, le fonds a augmenté à 1</w:t>
      </w:r>
      <w:r w:rsidR="00D95186">
        <w:rPr>
          <w:rFonts w:ascii="Arial" w:hAnsi="Arial"/>
        </w:rPr>
        <w:t>40</w:t>
      </w:r>
      <w:r w:rsidR="002C2E85">
        <w:rPr>
          <w:rFonts w:ascii="Arial" w:hAnsi="Arial"/>
        </w:rPr>
        <w:t> </w:t>
      </w:r>
      <w:r>
        <w:rPr>
          <w:rFonts w:ascii="Arial" w:hAnsi="Arial"/>
        </w:rPr>
        <w:t xml:space="preserve">000 $. Les dons et les revenus annuels du fond offrent une aide financière pour les camps d’entraînement, les projets et les compétitions des athlètes de la relève (juniors et U23). </w:t>
      </w:r>
    </w:p>
    <w:p w14:paraId="6CA8A8D5" w14:textId="77777777" w:rsidR="00786722" w:rsidRDefault="00A15B1A">
      <w:pPr>
        <w:pStyle w:val="Default"/>
        <w:spacing w:after="240" w:line="340" w:lineRule="atLeast"/>
        <w:rPr>
          <w:rFonts w:ascii="Arial" w:eastAsia="Arial" w:hAnsi="Arial" w:cs="Arial"/>
        </w:rPr>
      </w:pPr>
      <w:r>
        <w:rPr>
          <w:rFonts w:ascii="Arial" w:hAnsi="Arial"/>
        </w:rPr>
        <w:t>Le comité du FDNC, composé de représentants des athlètes, de membres du conseil d’administration et de membres de la communauté de ski, émettent des recommandations au conseil d’administration concernant l’affectation des fonds à différents projets. Les recommandations finales du comité sont sujettes à l’approbation du conseil d’administration.</w:t>
      </w:r>
    </w:p>
    <w:p w14:paraId="1D61E5F2" w14:textId="77777777" w:rsidR="00786722" w:rsidRDefault="00A15B1A">
      <w:pPr>
        <w:pStyle w:val="Default"/>
        <w:spacing w:after="240" w:line="340" w:lineRule="atLeast"/>
        <w:rPr>
          <w:rFonts w:ascii="Arial" w:eastAsia="Arial" w:hAnsi="Arial" w:cs="Arial"/>
        </w:rPr>
      </w:pPr>
      <w:r>
        <w:rPr>
          <w:rFonts w:ascii="Arial" w:hAnsi="Arial"/>
          <w:b/>
        </w:rPr>
        <w:t xml:space="preserve">2. AIDE FINANCIÈRE </w:t>
      </w:r>
    </w:p>
    <w:p w14:paraId="4FBF446A" w14:textId="7D9F8CA0" w:rsidR="00786722" w:rsidRDefault="00A15B1A">
      <w:pPr>
        <w:pStyle w:val="Default"/>
        <w:spacing w:after="240" w:line="340" w:lineRule="atLeast"/>
        <w:rPr>
          <w:rFonts w:ascii="Arial" w:eastAsia="Arial" w:hAnsi="Arial" w:cs="Arial"/>
        </w:rPr>
      </w:pPr>
      <w:r>
        <w:rPr>
          <w:rFonts w:ascii="Arial" w:hAnsi="Arial"/>
        </w:rPr>
        <w:t>Le comité priorise les projets qui</w:t>
      </w:r>
      <w:r w:rsidR="002C2E85">
        <w:rPr>
          <w:rFonts w:ascii="Arial" w:hAnsi="Arial"/>
        </w:rPr>
        <w:t> </w:t>
      </w:r>
      <w:r>
        <w:rPr>
          <w:rFonts w:ascii="Arial" w:hAnsi="Arial"/>
        </w:rPr>
        <w:t>:</w:t>
      </w:r>
    </w:p>
    <w:p w14:paraId="77B065A1" w14:textId="28D79086" w:rsidR="00A15B1A" w:rsidRDefault="00A4225C" w:rsidP="00A15B1A">
      <w:pPr>
        <w:pStyle w:val="Default"/>
        <w:numPr>
          <w:ilvl w:val="0"/>
          <w:numId w:val="14"/>
        </w:numPr>
        <w:spacing w:after="293"/>
        <w:rPr>
          <w:rFonts w:ascii="Arial" w:hAnsi="Arial"/>
        </w:rPr>
      </w:pPr>
      <w:proofErr w:type="gramStart"/>
      <w:r>
        <w:rPr>
          <w:rFonts w:ascii="Arial" w:hAnsi="Arial"/>
        </w:rPr>
        <w:t>profitent</w:t>
      </w:r>
      <w:proofErr w:type="gramEnd"/>
      <w:r>
        <w:rPr>
          <w:rFonts w:ascii="Arial" w:hAnsi="Arial"/>
        </w:rPr>
        <w:t xml:space="preserve"> à un grand nombre d’athlètes, préférablement d’une vaste région ou de plusieurs régions;</w:t>
      </w:r>
    </w:p>
    <w:p w14:paraId="4537CA7F" w14:textId="7B667AC0" w:rsidR="00786722" w:rsidRPr="00A15B1A" w:rsidRDefault="00A4225C" w:rsidP="00A15B1A">
      <w:pPr>
        <w:pStyle w:val="Default"/>
        <w:numPr>
          <w:ilvl w:val="0"/>
          <w:numId w:val="14"/>
        </w:numPr>
        <w:spacing w:after="293"/>
        <w:rPr>
          <w:rFonts w:ascii="Arial" w:hAnsi="Arial"/>
        </w:rPr>
      </w:pPr>
      <w:proofErr w:type="gramStart"/>
      <w:r>
        <w:rPr>
          <w:rFonts w:ascii="Arial" w:hAnsi="Arial"/>
        </w:rPr>
        <w:t>sont</w:t>
      </w:r>
      <w:proofErr w:type="gramEnd"/>
      <w:r>
        <w:rPr>
          <w:rFonts w:ascii="Arial" w:hAnsi="Arial"/>
        </w:rPr>
        <w:t xml:space="preserve"> axés vers le développement des athlètes pour qu’ils soient compétitifs au niveau international; </w:t>
      </w:r>
    </w:p>
    <w:p w14:paraId="08605177" w14:textId="3D1B4949" w:rsidR="00786722" w:rsidRDefault="00A4225C" w:rsidP="00A15B1A">
      <w:pPr>
        <w:pStyle w:val="Default"/>
        <w:numPr>
          <w:ilvl w:val="0"/>
          <w:numId w:val="14"/>
        </w:numPr>
        <w:spacing w:after="293"/>
        <w:rPr>
          <w:rFonts w:ascii="Arial" w:hAnsi="Arial"/>
        </w:rPr>
      </w:pPr>
      <w:proofErr w:type="gramStart"/>
      <w:r>
        <w:rPr>
          <w:rFonts w:ascii="Arial" w:hAnsi="Arial"/>
        </w:rPr>
        <w:t>se</w:t>
      </w:r>
      <w:proofErr w:type="gramEnd"/>
      <w:r>
        <w:rPr>
          <w:rFonts w:ascii="Arial" w:hAnsi="Arial"/>
        </w:rPr>
        <w:t xml:space="preserve"> déroulent au Canada;</w:t>
      </w:r>
    </w:p>
    <w:p w14:paraId="72220836" w14:textId="1159EA9B" w:rsidR="00786722" w:rsidRDefault="00A4225C" w:rsidP="00A15B1A">
      <w:pPr>
        <w:pStyle w:val="Default"/>
        <w:numPr>
          <w:ilvl w:val="0"/>
          <w:numId w:val="14"/>
        </w:numPr>
        <w:spacing w:after="293"/>
        <w:rPr>
          <w:rFonts w:ascii="Arial" w:hAnsi="Arial"/>
        </w:rPr>
      </w:pPr>
      <w:proofErr w:type="gramStart"/>
      <w:r>
        <w:rPr>
          <w:rFonts w:ascii="Arial" w:hAnsi="Arial"/>
        </w:rPr>
        <w:t>ont</w:t>
      </w:r>
      <w:proofErr w:type="gramEnd"/>
      <w:r>
        <w:rPr>
          <w:rFonts w:ascii="Arial" w:hAnsi="Arial"/>
        </w:rPr>
        <w:t xml:space="preserve"> une grande visibilité et permettent de mieux faire connaître le développement des skieurs canadiens d’élite.</w:t>
      </w:r>
    </w:p>
    <w:p w14:paraId="1EA1F27C" w14:textId="2641663C" w:rsidR="00786722" w:rsidRDefault="00A15B1A">
      <w:pPr>
        <w:pStyle w:val="Default"/>
        <w:spacing w:after="240" w:line="340" w:lineRule="atLeast"/>
        <w:rPr>
          <w:rFonts w:ascii="Arial" w:eastAsia="Arial" w:hAnsi="Arial" w:cs="Arial"/>
        </w:rPr>
      </w:pPr>
      <w:r>
        <w:rPr>
          <w:rFonts w:ascii="Arial" w:hAnsi="Arial"/>
        </w:rPr>
        <w:t>Comme le FDNC est encore jeune, les fonds de décaissement sont relativement limités. À condition de recevoir suffisamment de soumissions qualifiées, il est prévu que de 2 à 5 projets reçoivent une somme de 2000 $-3000 $.</w:t>
      </w:r>
    </w:p>
    <w:p w14:paraId="547FF080" w14:textId="69059BFF" w:rsidR="00786722" w:rsidRDefault="6F2373F1">
      <w:pPr>
        <w:pStyle w:val="Default"/>
        <w:spacing w:after="240" w:line="340" w:lineRule="atLeast"/>
        <w:rPr>
          <w:rFonts w:ascii="Arial" w:eastAsia="Arial" w:hAnsi="Arial" w:cs="Arial"/>
        </w:rPr>
      </w:pPr>
      <w:r>
        <w:rPr>
          <w:rFonts w:ascii="Arial" w:hAnsi="Arial"/>
          <w:b/>
        </w:rPr>
        <w:t xml:space="preserve">3. ADMISSIBILITÉ ET PROCESSUS DE SOUMISSION </w:t>
      </w:r>
    </w:p>
    <w:p w14:paraId="4B3A37AA" w14:textId="77777777" w:rsidR="00786722" w:rsidRDefault="00A15B1A">
      <w:pPr>
        <w:pStyle w:val="Default"/>
        <w:spacing w:after="240" w:line="340" w:lineRule="atLeast"/>
        <w:rPr>
          <w:rFonts w:ascii="Arial" w:eastAsia="Arial" w:hAnsi="Arial" w:cs="Arial"/>
        </w:rPr>
      </w:pPr>
      <w:r>
        <w:rPr>
          <w:rFonts w:ascii="Arial" w:hAnsi="Arial"/>
        </w:rPr>
        <w:lastRenderedPageBreak/>
        <w:t>On invite les divisions et les centres d’entraînement à soumettre leur candidature. Les candidatures communes sont encouragées.</w:t>
      </w:r>
    </w:p>
    <w:p w14:paraId="13765472" w14:textId="77777777" w:rsidR="00786722" w:rsidRDefault="00A15B1A">
      <w:pPr>
        <w:pStyle w:val="Default"/>
        <w:spacing w:after="240" w:line="340" w:lineRule="atLeast"/>
        <w:rPr>
          <w:rFonts w:ascii="Arial" w:eastAsia="Arial" w:hAnsi="Arial" w:cs="Arial"/>
        </w:rPr>
      </w:pPr>
      <w:r>
        <w:rPr>
          <w:rFonts w:ascii="Arial" w:hAnsi="Arial"/>
        </w:rPr>
        <w:t xml:space="preserve">Dans un document PDF, indiquez les renseignements suivants dans l’ordre et avec les titres ci-dessous. 10 pages maximum, de préférence en forme abrégée. </w:t>
      </w:r>
    </w:p>
    <w:p w14:paraId="3D924B2B" w14:textId="77777777" w:rsidR="00786722" w:rsidRDefault="00A15B1A">
      <w:pPr>
        <w:pStyle w:val="Default"/>
        <w:numPr>
          <w:ilvl w:val="0"/>
          <w:numId w:val="5"/>
        </w:numPr>
        <w:spacing w:after="240" w:line="340" w:lineRule="atLeast"/>
        <w:rPr>
          <w:rFonts w:ascii="Arial" w:hAnsi="Arial"/>
        </w:rPr>
      </w:pPr>
      <w:r>
        <w:rPr>
          <w:rFonts w:ascii="Arial" w:hAnsi="Arial"/>
        </w:rPr>
        <w:t>Lettre de présentation</w:t>
      </w:r>
    </w:p>
    <w:p w14:paraId="305A7B7A" w14:textId="77777777" w:rsidR="00786722" w:rsidRDefault="00A15B1A">
      <w:pPr>
        <w:pStyle w:val="Default"/>
        <w:spacing w:after="240" w:line="340" w:lineRule="atLeast"/>
        <w:ind w:left="720"/>
        <w:rPr>
          <w:rFonts w:ascii="Arial" w:eastAsia="Arial" w:hAnsi="Arial" w:cs="Arial"/>
        </w:rPr>
      </w:pPr>
      <w:proofErr w:type="gramStart"/>
      <w:r>
        <w:rPr>
          <w:rFonts w:ascii="Arial" w:hAnsi="Arial"/>
        </w:rPr>
        <w:t>incluant</w:t>
      </w:r>
      <w:proofErr w:type="gramEnd"/>
      <w:r>
        <w:rPr>
          <w:rFonts w:ascii="Arial" w:hAnsi="Arial"/>
        </w:rPr>
        <w:t> :</w:t>
      </w:r>
    </w:p>
    <w:p w14:paraId="1A3FBC68" w14:textId="5467DBAF" w:rsidR="00786722" w:rsidRDefault="00A15B1A">
      <w:pPr>
        <w:pStyle w:val="ListParagraph"/>
        <w:numPr>
          <w:ilvl w:val="0"/>
          <w:numId w:val="7"/>
        </w:numPr>
        <w:rPr>
          <w:rFonts w:ascii="Arial" w:hAnsi="Arial"/>
          <w:sz w:val="22"/>
          <w:szCs w:val="22"/>
        </w:rPr>
      </w:pPr>
      <w:r>
        <w:rPr>
          <w:rFonts w:ascii="Arial" w:hAnsi="Arial"/>
          <w:sz w:val="22"/>
        </w:rPr>
        <w:t>Nom de la division ou du centre d</w:t>
      </w:r>
      <w:r w:rsidR="002C2E85">
        <w:rPr>
          <w:rFonts w:ascii="Arial" w:hAnsi="Arial"/>
          <w:sz w:val="22"/>
        </w:rPr>
        <w:t>’</w:t>
      </w:r>
      <w:r>
        <w:rPr>
          <w:rFonts w:ascii="Arial" w:hAnsi="Arial"/>
          <w:sz w:val="22"/>
        </w:rPr>
        <w:t>entraînement</w:t>
      </w:r>
    </w:p>
    <w:p w14:paraId="1A2BA764" w14:textId="77777777" w:rsidR="00786722" w:rsidRDefault="00A15B1A">
      <w:pPr>
        <w:pStyle w:val="ListParagraph"/>
        <w:numPr>
          <w:ilvl w:val="0"/>
          <w:numId w:val="7"/>
        </w:numPr>
        <w:rPr>
          <w:rFonts w:ascii="Arial" w:hAnsi="Arial"/>
          <w:sz w:val="22"/>
          <w:szCs w:val="22"/>
        </w:rPr>
      </w:pPr>
      <w:r>
        <w:rPr>
          <w:rFonts w:ascii="Arial" w:hAnsi="Arial"/>
          <w:sz w:val="22"/>
        </w:rPr>
        <w:t xml:space="preserve">Personne-ressource </w:t>
      </w:r>
    </w:p>
    <w:p w14:paraId="17C1775B" w14:textId="77777777" w:rsidR="00786722" w:rsidRDefault="00A15B1A">
      <w:pPr>
        <w:pStyle w:val="ListParagraph"/>
        <w:numPr>
          <w:ilvl w:val="0"/>
          <w:numId w:val="7"/>
        </w:numPr>
        <w:rPr>
          <w:rFonts w:ascii="Arial" w:hAnsi="Arial"/>
          <w:sz w:val="22"/>
          <w:szCs w:val="22"/>
        </w:rPr>
      </w:pPr>
      <w:r>
        <w:rPr>
          <w:rFonts w:ascii="Arial" w:hAnsi="Arial"/>
          <w:sz w:val="22"/>
        </w:rPr>
        <w:t xml:space="preserve">Téléphone </w:t>
      </w:r>
    </w:p>
    <w:p w14:paraId="740C913B" w14:textId="77777777" w:rsidR="00786722" w:rsidRDefault="00A15B1A">
      <w:pPr>
        <w:pStyle w:val="ListParagraph"/>
        <w:numPr>
          <w:ilvl w:val="0"/>
          <w:numId w:val="7"/>
        </w:numPr>
        <w:rPr>
          <w:rFonts w:ascii="Arial" w:hAnsi="Arial"/>
          <w:sz w:val="22"/>
          <w:szCs w:val="22"/>
        </w:rPr>
      </w:pPr>
      <w:r>
        <w:rPr>
          <w:rFonts w:ascii="Arial" w:hAnsi="Arial"/>
          <w:sz w:val="22"/>
        </w:rPr>
        <w:t xml:space="preserve">Courriel </w:t>
      </w:r>
    </w:p>
    <w:p w14:paraId="212C86F6" w14:textId="77777777" w:rsidR="00786722" w:rsidRDefault="00A15B1A">
      <w:pPr>
        <w:pStyle w:val="ListParagraph"/>
        <w:numPr>
          <w:ilvl w:val="0"/>
          <w:numId w:val="7"/>
        </w:numPr>
        <w:rPr>
          <w:rFonts w:ascii="Arial" w:hAnsi="Arial"/>
          <w:sz w:val="22"/>
          <w:szCs w:val="22"/>
        </w:rPr>
      </w:pPr>
      <w:r>
        <w:rPr>
          <w:rFonts w:ascii="Arial" w:hAnsi="Arial"/>
          <w:sz w:val="22"/>
        </w:rPr>
        <w:t>Adresse</w:t>
      </w:r>
    </w:p>
    <w:p w14:paraId="44424F07" w14:textId="77777777" w:rsidR="00786722" w:rsidRDefault="00A15B1A">
      <w:pPr>
        <w:pStyle w:val="ListParagraph"/>
        <w:numPr>
          <w:ilvl w:val="0"/>
          <w:numId w:val="7"/>
        </w:numPr>
        <w:rPr>
          <w:rFonts w:ascii="Arial" w:hAnsi="Arial"/>
          <w:sz w:val="22"/>
          <w:szCs w:val="22"/>
        </w:rPr>
      </w:pPr>
      <w:r>
        <w:rPr>
          <w:rFonts w:ascii="Arial" w:hAnsi="Arial"/>
          <w:sz w:val="22"/>
        </w:rPr>
        <w:t>Montant demandé</w:t>
      </w:r>
    </w:p>
    <w:p w14:paraId="3EDE9A35" w14:textId="77777777" w:rsidR="00786722" w:rsidRDefault="00A15B1A">
      <w:pPr>
        <w:pStyle w:val="ListParagraph"/>
        <w:numPr>
          <w:ilvl w:val="0"/>
          <w:numId w:val="7"/>
        </w:numPr>
        <w:rPr>
          <w:rFonts w:ascii="Arial" w:hAnsi="Arial"/>
          <w:sz w:val="22"/>
          <w:szCs w:val="22"/>
        </w:rPr>
      </w:pPr>
      <w:r>
        <w:rPr>
          <w:rFonts w:ascii="Arial" w:hAnsi="Arial"/>
          <w:sz w:val="22"/>
        </w:rPr>
        <w:t>Résumé des besoins</w:t>
      </w:r>
    </w:p>
    <w:p w14:paraId="7CCEB4D9" w14:textId="77777777" w:rsidR="00786722" w:rsidRDefault="00A15B1A">
      <w:pPr>
        <w:pStyle w:val="ListParagraph"/>
        <w:numPr>
          <w:ilvl w:val="0"/>
          <w:numId w:val="7"/>
        </w:numPr>
        <w:rPr>
          <w:rFonts w:ascii="Arial" w:hAnsi="Arial"/>
          <w:sz w:val="22"/>
          <w:szCs w:val="22"/>
        </w:rPr>
      </w:pPr>
      <w:r>
        <w:rPr>
          <w:rFonts w:ascii="Arial" w:hAnsi="Arial"/>
          <w:sz w:val="22"/>
        </w:rPr>
        <w:t>Façon dont les fonds seront utilisés</w:t>
      </w:r>
    </w:p>
    <w:p w14:paraId="20FCE19E" w14:textId="77777777" w:rsidR="00786722" w:rsidRDefault="00A15B1A">
      <w:pPr>
        <w:pStyle w:val="ListParagraph"/>
        <w:numPr>
          <w:ilvl w:val="0"/>
          <w:numId w:val="7"/>
        </w:numPr>
        <w:rPr>
          <w:rFonts w:ascii="Arial" w:hAnsi="Arial"/>
          <w:sz w:val="22"/>
          <w:szCs w:val="22"/>
        </w:rPr>
      </w:pPr>
      <w:r>
        <w:rPr>
          <w:rFonts w:ascii="Arial" w:hAnsi="Arial"/>
          <w:sz w:val="22"/>
        </w:rPr>
        <w:t xml:space="preserve">Façon dont vous allez reconnaître l’aide financière et faire la promotion du FDNC </w:t>
      </w:r>
      <w:r>
        <w:rPr>
          <w:rFonts w:ascii="Arial Unicode MS" w:hAnsi="Arial Unicode MS"/>
          <w:sz w:val="22"/>
        </w:rPr>
        <w:br/>
      </w:r>
    </w:p>
    <w:p w14:paraId="20683CBF" w14:textId="77777777" w:rsidR="00786722" w:rsidRDefault="00A15B1A">
      <w:pPr>
        <w:pStyle w:val="Default"/>
        <w:numPr>
          <w:ilvl w:val="0"/>
          <w:numId w:val="8"/>
        </w:numPr>
        <w:spacing w:after="240" w:line="340" w:lineRule="atLeast"/>
        <w:rPr>
          <w:rFonts w:ascii="Arial" w:hAnsi="Arial"/>
        </w:rPr>
      </w:pPr>
      <w:r>
        <w:rPr>
          <w:rFonts w:ascii="Arial" w:hAnsi="Arial"/>
        </w:rPr>
        <w:t>Description du programme et plan opérationnel</w:t>
      </w:r>
    </w:p>
    <w:p w14:paraId="59EF36C3" w14:textId="1DB37EAA" w:rsidR="00786722" w:rsidRDefault="00A15B1A">
      <w:pPr>
        <w:pStyle w:val="Default"/>
        <w:numPr>
          <w:ilvl w:val="0"/>
          <w:numId w:val="10"/>
        </w:numPr>
        <w:spacing w:after="240" w:line="340" w:lineRule="atLeast"/>
        <w:rPr>
          <w:rFonts w:ascii="Arial" w:hAnsi="Arial"/>
        </w:rPr>
      </w:pPr>
      <w:r>
        <w:rPr>
          <w:rFonts w:ascii="Arial" w:hAnsi="Arial"/>
        </w:rPr>
        <w:t>Décrivez la façon dont le financement permettra d’améliorer le programme actuel de la division ou du centre d</w:t>
      </w:r>
      <w:r w:rsidR="002C2E85">
        <w:rPr>
          <w:rFonts w:ascii="Arial" w:hAnsi="Arial"/>
        </w:rPr>
        <w:t>’</w:t>
      </w:r>
      <w:r>
        <w:rPr>
          <w:rFonts w:ascii="Arial" w:hAnsi="Arial"/>
        </w:rPr>
        <w:t xml:space="preserve">entraînement et de cibler les besoins des athlètes de la relève qui vise l’excellence au niveau international. </w:t>
      </w:r>
    </w:p>
    <w:p w14:paraId="4914CCB4" w14:textId="77777777" w:rsidR="00786722" w:rsidRDefault="00A15B1A">
      <w:pPr>
        <w:pStyle w:val="Default"/>
        <w:numPr>
          <w:ilvl w:val="0"/>
          <w:numId w:val="11"/>
        </w:numPr>
        <w:spacing w:after="240" w:line="340" w:lineRule="atLeast"/>
        <w:rPr>
          <w:rFonts w:ascii="Arial" w:hAnsi="Arial"/>
        </w:rPr>
      </w:pPr>
      <w:r>
        <w:rPr>
          <w:rFonts w:ascii="Arial" w:hAnsi="Arial"/>
        </w:rPr>
        <w:t>Priorités du FDNC</w:t>
      </w:r>
    </w:p>
    <w:p w14:paraId="3DFDE484" w14:textId="77777777" w:rsidR="00786722" w:rsidRDefault="00A15B1A">
      <w:pPr>
        <w:pStyle w:val="Default"/>
        <w:numPr>
          <w:ilvl w:val="0"/>
          <w:numId w:val="13"/>
        </w:numPr>
        <w:spacing w:after="240" w:line="340" w:lineRule="atLeast"/>
        <w:rPr>
          <w:rFonts w:ascii="Arial" w:hAnsi="Arial"/>
        </w:rPr>
      </w:pPr>
      <w:r>
        <w:rPr>
          <w:rFonts w:ascii="Arial" w:hAnsi="Arial"/>
        </w:rPr>
        <w:t>Indiquez clairement comment la candidature respecte les priorités du FDNC (voir la section 2 ci-dessus).</w:t>
      </w:r>
    </w:p>
    <w:p w14:paraId="3A7CAEF9" w14:textId="64316865" w:rsidR="50F44043" w:rsidRDefault="50F44043">
      <w:r>
        <w:rPr>
          <w:rFonts w:ascii="Arial" w:hAnsi="Arial"/>
          <w:b/>
          <w:color w:val="000000" w:themeColor="text1"/>
          <w:sz w:val="22"/>
        </w:rPr>
        <w:t>4. RECONNAISSANCE D’AIDE FINANCIÈRE</w:t>
      </w:r>
      <w:r>
        <w:rPr>
          <w:rFonts w:ascii="Arial" w:hAnsi="Arial"/>
          <w:color w:val="000000" w:themeColor="text1"/>
          <w:sz w:val="22"/>
        </w:rPr>
        <w:t xml:space="preserve"> </w:t>
      </w:r>
    </w:p>
    <w:p w14:paraId="4B8085DA" w14:textId="65E4E915" w:rsidR="1B36E8CC" w:rsidRDefault="1B36E8CC" w:rsidP="1B36E8CC">
      <w:pPr>
        <w:rPr>
          <w:rFonts w:ascii="Arial" w:eastAsia="Arial" w:hAnsi="Arial" w:cs="Arial"/>
          <w:color w:val="000000" w:themeColor="text1"/>
          <w:sz w:val="22"/>
          <w:szCs w:val="22"/>
        </w:rPr>
      </w:pPr>
    </w:p>
    <w:p w14:paraId="5AB6DE52" w14:textId="0A0EF6FC" w:rsidR="50F44043" w:rsidRDefault="50F44043">
      <w:pPr>
        <w:rPr>
          <w:rFonts w:ascii="Arial" w:eastAsia="Arial" w:hAnsi="Arial" w:cs="Arial"/>
          <w:color w:val="000000" w:themeColor="text1"/>
          <w:sz w:val="22"/>
          <w:szCs w:val="22"/>
        </w:rPr>
      </w:pPr>
      <w:r>
        <w:rPr>
          <w:rFonts w:ascii="Arial" w:hAnsi="Arial"/>
          <w:color w:val="000000" w:themeColor="text1"/>
          <w:sz w:val="22"/>
        </w:rPr>
        <w:t xml:space="preserve">Pour que le fonds puisse continuer de croître et d’offrir plus de financement à l’avenir, il a besoin du soutien de généreux donateurs. Pour y arriver, nous avons besoin de contenu à utiliser pour les communications avec les donateurs et les </w:t>
      </w:r>
      <w:r w:rsidR="002C2E85">
        <w:rPr>
          <w:rFonts w:ascii="Arial" w:hAnsi="Arial"/>
          <w:color w:val="000000" w:themeColor="text1"/>
          <w:sz w:val="22"/>
        </w:rPr>
        <w:t>collect</w:t>
      </w:r>
      <w:r>
        <w:rPr>
          <w:rFonts w:ascii="Arial" w:hAnsi="Arial"/>
          <w:color w:val="000000" w:themeColor="text1"/>
          <w:sz w:val="22"/>
        </w:rPr>
        <w:t xml:space="preserve">es de fonds. Les divisions et les centres d’entraînement qui reçoivent des fonds doivent envoyer à </w:t>
      </w:r>
      <w:hyperlink r:id="rId11">
        <w:r>
          <w:rPr>
            <w:rStyle w:val="Hyperlink"/>
            <w:rFonts w:ascii="Arial" w:hAnsi="Arial"/>
            <w:color w:val="0000FF"/>
            <w:sz w:val="22"/>
          </w:rPr>
          <w:t>fund@nordiqcanada.ca</w:t>
        </w:r>
      </w:hyperlink>
      <w:r>
        <w:rPr>
          <w:rFonts w:ascii="Arial" w:hAnsi="Arial"/>
          <w:color w:val="000000" w:themeColor="text1"/>
          <w:sz w:val="22"/>
        </w:rPr>
        <w:t>, dans les 6 semaines suivant la fin du projet :</w:t>
      </w:r>
    </w:p>
    <w:p w14:paraId="0A93084B" w14:textId="77777777" w:rsidR="00F32AC4" w:rsidRDefault="00F32AC4"/>
    <w:p w14:paraId="44FA4044" w14:textId="5C8F1EC0" w:rsidR="50F44043" w:rsidRDefault="50F44043" w:rsidP="1B36E8CC">
      <w:pPr>
        <w:pStyle w:val="ListParagraph"/>
        <w:numPr>
          <w:ilvl w:val="1"/>
          <w:numId w:val="1"/>
        </w:numPr>
        <w:rPr>
          <w:rFonts w:ascii="Arial" w:eastAsia="Arial" w:hAnsi="Arial" w:cs="Arial"/>
          <w:color w:val="000000" w:themeColor="text1"/>
          <w:sz w:val="22"/>
          <w:szCs w:val="22"/>
        </w:rPr>
      </w:pPr>
      <w:r>
        <w:rPr>
          <w:rFonts w:ascii="Arial" w:hAnsi="Arial"/>
          <w:color w:val="000000" w:themeColor="text1"/>
          <w:sz w:val="22"/>
        </w:rPr>
        <w:t>Un paragraphe résumant la façon dont le projet a aidé au développement des athlètes;</w:t>
      </w:r>
    </w:p>
    <w:p w14:paraId="27177B82" w14:textId="799B8BE1" w:rsidR="50F44043" w:rsidRDefault="50F44043" w:rsidP="1B36E8CC">
      <w:pPr>
        <w:pStyle w:val="ListParagraph"/>
        <w:numPr>
          <w:ilvl w:val="1"/>
          <w:numId w:val="1"/>
        </w:numPr>
        <w:rPr>
          <w:rFonts w:ascii="Arial" w:eastAsia="Arial" w:hAnsi="Arial" w:cs="Arial"/>
          <w:color w:val="000000" w:themeColor="text1"/>
          <w:sz w:val="22"/>
          <w:szCs w:val="22"/>
        </w:rPr>
      </w:pPr>
      <w:r>
        <w:rPr>
          <w:rFonts w:ascii="Arial" w:hAnsi="Arial"/>
          <w:color w:val="000000" w:themeColor="text1"/>
          <w:sz w:val="22"/>
        </w:rPr>
        <w:t>4 photos ou plus du projet et des athlètes qui y ont participé;</w:t>
      </w:r>
    </w:p>
    <w:p w14:paraId="6AA85A3D" w14:textId="5F5238AA" w:rsidR="50F44043" w:rsidRDefault="50F44043" w:rsidP="1B36E8CC">
      <w:pPr>
        <w:pStyle w:val="ListParagraph"/>
        <w:numPr>
          <w:ilvl w:val="1"/>
          <w:numId w:val="1"/>
        </w:numPr>
        <w:rPr>
          <w:rFonts w:ascii="Arial" w:eastAsia="Arial" w:hAnsi="Arial" w:cs="Arial"/>
          <w:color w:val="000000" w:themeColor="text1"/>
          <w:sz w:val="22"/>
          <w:szCs w:val="22"/>
        </w:rPr>
      </w:pPr>
      <w:r>
        <w:rPr>
          <w:rFonts w:ascii="Arial" w:hAnsi="Arial"/>
          <w:color w:val="000000" w:themeColor="text1"/>
          <w:sz w:val="22"/>
        </w:rPr>
        <w:t>2 citations d’athlètes ou d’entraîneurs parlant de la façon dont le projet a soutenu le développement.</w:t>
      </w:r>
    </w:p>
    <w:p w14:paraId="1E732964" w14:textId="77777777" w:rsidR="00F32AC4" w:rsidRDefault="00F32AC4" w:rsidP="00F32AC4">
      <w:pPr>
        <w:pStyle w:val="ListParagraph"/>
        <w:ind w:left="1440"/>
        <w:rPr>
          <w:rFonts w:ascii="Arial" w:eastAsia="Arial" w:hAnsi="Arial" w:cs="Arial"/>
          <w:color w:val="000000" w:themeColor="text1"/>
          <w:sz w:val="22"/>
          <w:szCs w:val="22"/>
        </w:rPr>
      </w:pPr>
    </w:p>
    <w:p w14:paraId="30F5F267" w14:textId="64421DDF" w:rsidR="007B6517" w:rsidRDefault="008C3B1E" w:rsidP="00690923">
      <w:pPr>
        <w:rPr>
          <w:rStyle w:val="normaltextrun"/>
          <w:rFonts w:ascii="Arial" w:hAnsi="Arial" w:cs="Arial"/>
          <w:color w:val="000000"/>
          <w:sz w:val="22"/>
          <w:szCs w:val="22"/>
          <w:shd w:val="clear" w:color="auto" w:fill="FFFFFF"/>
        </w:rPr>
      </w:pPr>
      <w:r>
        <w:rPr>
          <w:rStyle w:val="normaltextrun"/>
          <w:rFonts w:ascii="Arial" w:hAnsi="Arial"/>
          <w:color w:val="000000"/>
          <w:sz w:val="22"/>
          <w:shd w:val="clear" w:color="auto" w:fill="FFFFFF"/>
        </w:rPr>
        <w:lastRenderedPageBreak/>
        <w:t xml:space="preserve">Il est recommandé aux divisions et centres d’entraînement qui reçoivent de l’aide financière et les athlètes qui en bénéficient de « donner au suivant » en utilisant les médias sociaux et autres réseaux pour promouvoir le Fonds de développement Nordiq Canada et reconnaître la source de leur aide financière.  </w:t>
      </w:r>
    </w:p>
    <w:p w14:paraId="17FDD0D1" w14:textId="77777777" w:rsidR="00F32AC4" w:rsidRPr="00690923" w:rsidRDefault="00F32AC4" w:rsidP="00690923">
      <w:pPr>
        <w:rPr>
          <w:rFonts w:ascii="Arial" w:eastAsia="Arial" w:hAnsi="Arial" w:cs="Arial"/>
          <w:color w:val="000000" w:themeColor="text1"/>
          <w:sz w:val="22"/>
          <w:szCs w:val="22"/>
        </w:rPr>
      </w:pPr>
    </w:p>
    <w:p w14:paraId="50346E99" w14:textId="77777777" w:rsidR="00786722" w:rsidRDefault="00A15B1A">
      <w:pPr>
        <w:pStyle w:val="Default"/>
        <w:spacing w:after="240" w:line="340" w:lineRule="atLeast"/>
        <w:rPr>
          <w:rFonts w:ascii="Arial" w:eastAsia="Arial" w:hAnsi="Arial" w:cs="Arial"/>
        </w:rPr>
      </w:pPr>
      <w:r>
        <w:rPr>
          <w:rFonts w:ascii="Arial" w:hAnsi="Arial"/>
          <w:b/>
        </w:rPr>
        <w:t xml:space="preserve">5. DÉTAILS DE LA CANDIDATURE </w:t>
      </w:r>
    </w:p>
    <w:p w14:paraId="0683CAD6" w14:textId="23658BED" w:rsidR="00786722" w:rsidRDefault="00A15B1A" w:rsidP="1B36E8CC">
      <w:pPr>
        <w:pStyle w:val="Default"/>
        <w:spacing w:after="240" w:line="340" w:lineRule="atLeast"/>
        <w:rPr>
          <w:rFonts w:ascii="Arial" w:hAnsi="Arial"/>
        </w:rPr>
      </w:pPr>
      <w:r>
        <w:rPr>
          <w:rFonts w:ascii="Arial" w:hAnsi="Arial"/>
        </w:rPr>
        <w:t>Envoyer à : fund@nordiqcanada.ca</w:t>
      </w:r>
    </w:p>
    <w:p w14:paraId="090932C3" w14:textId="74D5EABE" w:rsidR="00786722" w:rsidRDefault="00A15B1A">
      <w:pPr>
        <w:pStyle w:val="Default"/>
        <w:spacing w:after="240" w:line="340" w:lineRule="atLeast"/>
        <w:rPr>
          <w:rFonts w:ascii="Arial" w:eastAsia="Arial" w:hAnsi="Arial" w:cs="Arial"/>
        </w:rPr>
      </w:pPr>
      <w:r>
        <w:rPr>
          <w:rFonts w:ascii="Arial" w:hAnsi="Arial"/>
        </w:rPr>
        <w:t xml:space="preserve">Date limite : </w:t>
      </w:r>
      <w:r>
        <w:rPr>
          <w:rFonts w:ascii="Arial" w:hAnsi="Arial"/>
          <w:color w:val="FF0000"/>
        </w:rPr>
        <w:t>9</w:t>
      </w:r>
      <w:r w:rsidR="002C2E85">
        <w:rPr>
          <w:rFonts w:ascii="Arial" w:hAnsi="Arial"/>
          <w:color w:val="FF0000"/>
        </w:rPr>
        <w:t> </w:t>
      </w:r>
      <w:r>
        <w:rPr>
          <w:rFonts w:ascii="Arial" w:hAnsi="Arial"/>
          <w:color w:val="FF0000"/>
        </w:rPr>
        <w:t>août</w:t>
      </w:r>
      <w:r w:rsidR="002C2E85">
        <w:rPr>
          <w:rFonts w:ascii="Arial" w:hAnsi="Arial"/>
          <w:color w:val="FF0000"/>
        </w:rPr>
        <w:t> </w:t>
      </w:r>
      <w:r>
        <w:rPr>
          <w:rFonts w:ascii="Arial" w:hAnsi="Arial"/>
          <w:color w:val="FF0000"/>
        </w:rPr>
        <w:t xml:space="preserve">2021 </w:t>
      </w:r>
    </w:p>
    <w:p w14:paraId="40ED0D1A" w14:textId="188ADD81" w:rsidR="00786722" w:rsidRDefault="00A15B1A">
      <w:pPr>
        <w:pStyle w:val="Default"/>
        <w:spacing w:after="293" w:line="340" w:lineRule="atLeast"/>
      </w:pPr>
      <w:r>
        <w:rPr>
          <w:rFonts w:ascii="Arial" w:hAnsi="Arial"/>
        </w:rPr>
        <w:t>Le comité évaluera les candidatures avec une grille de notation objective afin d’assurer le respect des priorités du FDNC et émettra ses recommandations au conseil d’administration pour l’approbation finale. Les candidats retenus seront avisés par courriel en septembre 2021.</w:t>
      </w:r>
      <w:r>
        <w:rPr>
          <w:rFonts w:ascii="Arial" w:hAnsi="Arial"/>
          <w:b/>
          <w:i/>
        </w:rPr>
        <w:t xml:space="preserve"> </w:t>
      </w:r>
      <w:r>
        <w:br/>
      </w:r>
    </w:p>
    <w:sectPr w:rsidR="0078672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8A3AF" w14:textId="77777777" w:rsidR="00DC76B4" w:rsidRDefault="00DC76B4">
      <w:r>
        <w:separator/>
      </w:r>
    </w:p>
  </w:endnote>
  <w:endnote w:type="continuationSeparator" w:id="0">
    <w:p w14:paraId="748A73EC" w14:textId="77777777" w:rsidR="00DC76B4" w:rsidRDefault="00DC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6652" w14:textId="77777777" w:rsidR="002C2E85" w:rsidRDefault="002C2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A18C" w14:textId="77777777" w:rsidR="00786722" w:rsidRDefault="00A15B1A">
    <w:pPr>
      <w:pStyle w:val="Footer"/>
      <w:jc w:val="right"/>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E8D5" w14:textId="77777777" w:rsidR="002C2E85" w:rsidRDefault="002C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930E" w14:textId="77777777" w:rsidR="00DC76B4" w:rsidRDefault="00DC76B4">
      <w:r>
        <w:separator/>
      </w:r>
    </w:p>
  </w:footnote>
  <w:footnote w:type="continuationSeparator" w:id="0">
    <w:p w14:paraId="78D3ABCD" w14:textId="77777777" w:rsidR="00DC76B4" w:rsidRDefault="00DC7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1108" w14:textId="77777777" w:rsidR="002C2E85" w:rsidRDefault="002C2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2E08" w14:textId="77777777" w:rsidR="00786722" w:rsidRDefault="0078672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F3EC" w14:textId="77777777" w:rsidR="002C2E85" w:rsidRDefault="002C2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414"/>
    <w:multiLevelType w:val="hybridMultilevel"/>
    <w:tmpl w:val="E084DBD4"/>
    <w:styleLink w:val="ImportedStyle2"/>
    <w:lvl w:ilvl="0" w:tplc="0F3CAC4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673D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5EB2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40F4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02D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E404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3ADB0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8AF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402AF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767144"/>
    <w:multiLevelType w:val="hybridMultilevel"/>
    <w:tmpl w:val="091004F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 w15:restartNumberingAfterBreak="0">
    <w:nsid w:val="0C0B4395"/>
    <w:multiLevelType w:val="hybridMultilevel"/>
    <w:tmpl w:val="E8D0F3A2"/>
    <w:styleLink w:val="Numbered"/>
    <w:lvl w:ilvl="0" w:tplc="123A84A6">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F2EDF6">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640BF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0188E22">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106A54">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564DDA">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8C4FA6">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958CF1C">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045E84">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875F03"/>
    <w:multiLevelType w:val="hybridMultilevel"/>
    <w:tmpl w:val="835603B4"/>
    <w:numStyleLink w:val="ImportedStyle1"/>
  </w:abstractNum>
  <w:abstractNum w:abstractNumId="4" w15:restartNumberingAfterBreak="0">
    <w:nsid w:val="292073DF"/>
    <w:multiLevelType w:val="hybridMultilevel"/>
    <w:tmpl w:val="F168C4DC"/>
    <w:lvl w:ilvl="0" w:tplc="C114C4F0">
      <w:start w:val="1"/>
      <w:numFmt w:val="decimal"/>
      <w:lvlText w:val="%1."/>
      <w:lvlJc w:val="left"/>
      <w:pPr>
        <w:ind w:left="720" w:hanging="360"/>
      </w:pPr>
    </w:lvl>
    <w:lvl w:ilvl="1" w:tplc="C8E23D8E">
      <w:start w:val="1"/>
      <w:numFmt w:val="lowerLetter"/>
      <w:lvlText w:val="%2."/>
      <w:lvlJc w:val="left"/>
      <w:pPr>
        <w:ind w:left="1440" w:hanging="360"/>
      </w:pPr>
    </w:lvl>
    <w:lvl w:ilvl="2" w:tplc="BA42E514">
      <w:start w:val="1"/>
      <w:numFmt w:val="lowerRoman"/>
      <w:lvlText w:val="%3."/>
      <w:lvlJc w:val="right"/>
      <w:pPr>
        <w:ind w:left="2160" w:hanging="180"/>
      </w:pPr>
    </w:lvl>
    <w:lvl w:ilvl="3" w:tplc="E9B8DAF6">
      <w:start w:val="1"/>
      <w:numFmt w:val="decimal"/>
      <w:lvlText w:val="%4."/>
      <w:lvlJc w:val="left"/>
      <w:pPr>
        <w:ind w:left="2880" w:hanging="360"/>
      </w:pPr>
    </w:lvl>
    <w:lvl w:ilvl="4" w:tplc="CBD41E00">
      <w:start w:val="1"/>
      <w:numFmt w:val="lowerLetter"/>
      <w:lvlText w:val="%5."/>
      <w:lvlJc w:val="left"/>
      <w:pPr>
        <w:ind w:left="3600" w:hanging="360"/>
      </w:pPr>
    </w:lvl>
    <w:lvl w:ilvl="5" w:tplc="3E862FC8">
      <w:start w:val="1"/>
      <w:numFmt w:val="lowerRoman"/>
      <w:lvlText w:val="%6."/>
      <w:lvlJc w:val="right"/>
      <w:pPr>
        <w:ind w:left="4320" w:hanging="180"/>
      </w:pPr>
    </w:lvl>
    <w:lvl w:ilvl="6" w:tplc="70F8328C">
      <w:start w:val="1"/>
      <w:numFmt w:val="decimal"/>
      <w:lvlText w:val="%7."/>
      <w:lvlJc w:val="left"/>
      <w:pPr>
        <w:ind w:left="5040" w:hanging="360"/>
      </w:pPr>
    </w:lvl>
    <w:lvl w:ilvl="7" w:tplc="701666BC">
      <w:start w:val="1"/>
      <w:numFmt w:val="lowerLetter"/>
      <w:lvlText w:val="%8."/>
      <w:lvlJc w:val="left"/>
      <w:pPr>
        <w:ind w:left="5760" w:hanging="360"/>
      </w:pPr>
    </w:lvl>
    <w:lvl w:ilvl="8" w:tplc="A70AB734">
      <w:start w:val="1"/>
      <w:numFmt w:val="lowerRoman"/>
      <w:lvlText w:val="%9."/>
      <w:lvlJc w:val="right"/>
      <w:pPr>
        <w:ind w:left="6480" w:hanging="180"/>
      </w:pPr>
    </w:lvl>
  </w:abstractNum>
  <w:abstractNum w:abstractNumId="5" w15:restartNumberingAfterBreak="0">
    <w:nsid w:val="29C362AD"/>
    <w:multiLevelType w:val="hybridMultilevel"/>
    <w:tmpl w:val="835603B4"/>
    <w:styleLink w:val="ImportedStyle1"/>
    <w:lvl w:ilvl="0" w:tplc="57327502">
      <w:start w:val="1"/>
      <w:numFmt w:val="lowerLetter"/>
      <w:lvlText w:val="%1."/>
      <w:lvlJc w:val="left"/>
      <w:pPr>
        <w:ind w:left="9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4E8DF4">
      <w:start w:val="1"/>
      <w:numFmt w:val="lowerLetter"/>
      <w:lvlText w:val="%2."/>
      <w:lvlJc w:val="left"/>
      <w:pPr>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7ABB48">
      <w:start w:val="1"/>
      <w:numFmt w:val="lowerRoman"/>
      <w:lvlText w:val="%3."/>
      <w:lvlJc w:val="left"/>
      <w:pPr>
        <w:ind w:left="23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3983FF8">
      <w:start w:val="1"/>
      <w:numFmt w:val="decimal"/>
      <w:lvlText w:val="%4."/>
      <w:lvlJc w:val="left"/>
      <w:pPr>
        <w:ind w:left="31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ACC4EA">
      <w:start w:val="1"/>
      <w:numFmt w:val="lowerLetter"/>
      <w:lvlText w:val="%5."/>
      <w:lvlJc w:val="left"/>
      <w:pPr>
        <w:ind w:left="38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A05CE4">
      <w:start w:val="1"/>
      <w:numFmt w:val="lowerRoman"/>
      <w:lvlText w:val="%6."/>
      <w:lvlJc w:val="left"/>
      <w:pPr>
        <w:ind w:left="45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14EF400">
      <w:start w:val="1"/>
      <w:numFmt w:val="decimal"/>
      <w:lvlText w:val="%7."/>
      <w:lvlJc w:val="left"/>
      <w:pPr>
        <w:ind w:left="5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900046">
      <w:start w:val="1"/>
      <w:numFmt w:val="lowerLetter"/>
      <w:lvlText w:val="%8."/>
      <w:lvlJc w:val="left"/>
      <w:pPr>
        <w:ind w:left="59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E822FE">
      <w:start w:val="1"/>
      <w:numFmt w:val="lowerRoman"/>
      <w:lvlText w:val="%9."/>
      <w:lvlJc w:val="left"/>
      <w:pPr>
        <w:ind w:left="67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A522D1"/>
    <w:multiLevelType w:val="hybridMultilevel"/>
    <w:tmpl w:val="B9684DF0"/>
    <w:styleLink w:val="ImportedStyle4"/>
    <w:lvl w:ilvl="0" w:tplc="6AD4D97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6191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00EE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381B5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6BF9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3EBA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3EB1D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EC281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E63E6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4D2072"/>
    <w:multiLevelType w:val="hybridMultilevel"/>
    <w:tmpl w:val="B9684DF0"/>
    <w:numStyleLink w:val="ImportedStyle4"/>
  </w:abstractNum>
  <w:abstractNum w:abstractNumId="8" w15:restartNumberingAfterBreak="0">
    <w:nsid w:val="4BA535F7"/>
    <w:multiLevelType w:val="hybridMultilevel"/>
    <w:tmpl w:val="BFE2F1E2"/>
    <w:numStyleLink w:val="ImportedStyle3"/>
  </w:abstractNum>
  <w:abstractNum w:abstractNumId="9" w15:restartNumberingAfterBreak="0">
    <w:nsid w:val="512956E9"/>
    <w:multiLevelType w:val="hybridMultilevel"/>
    <w:tmpl w:val="BFE2F1E2"/>
    <w:styleLink w:val="ImportedStyle3"/>
    <w:lvl w:ilvl="0" w:tplc="3556754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5A2DF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1285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985D5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8A7C1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06C0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1A920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E25B6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C03BD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641CE0"/>
    <w:multiLevelType w:val="hybridMultilevel"/>
    <w:tmpl w:val="E8D0F3A2"/>
    <w:numStyleLink w:val="Numbered"/>
  </w:abstractNum>
  <w:abstractNum w:abstractNumId="11" w15:restartNumberingAfterBreak="0">
    <w:nsid w:val="79CD0C0A"/>
    <w:multiLevelType w:val="hybridMultilevel"/>
    <w:tmpl w:val="E084DBD4"/>
    <w:numStyleLink w:val="ImportedStyle2"/>
  </w:abstractNum>
  <w:num w:numId="1">
    <w:abstractNumId w:val="4"/>
  </w:num>
  <w:num w:numId="2">
    <w:abstractNumId w:val="2"/>
  </w:num>
  <w:num w:numId="3">
    <w:abstractNumId w:val="10"/>
  </w:num>
  <w:num w:numId="4">
    <w:abstractNumId w:val="5"/>
  </w:num>
  <w:num w:numId="5">
    <w:abstractNumId w:val="3"/>
  </w:num>
  <w:num w:numId="6">
    <w:abstractNumId w:val="0"/>
  </w:num>
  <w:num w:numId="7">
    <w:abstractNumId w:val="11"/>
  </w:num>
  <w:num w:numId="8">
    <w:abstractNumId w:val="3"/>
    <w:lvlOverride w:ilvl="0">
      <w:startOverride w:val="2"/>
    </w:lvlOverride>
  </w:num>
  <w:num w:numId="9">
    <w:abstractNumId w:val="9"/>
  </w:num>
  <w:num w:numId="10">
    <w:abstractNumId w:val="8"/>
  </w:num>
  <w:num w:numId="11">
    <w:abstractNumId w:val="3"/>
    <w:lvlOverride w:ilvl="0">
      <w:startOverride w:val="3"/>
    </w:lvlOverride>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86722"/>
    <w:rsid w:val="000C73FA"/>
    <w:rsid w:val="0014087B"/>
    <w:rsid w:val="002C2E85"/>
    <w:rsid w:val="004847E1"/>
    <w:rsid w:val="004D2CD1"/>
    <w:rsid w:val="004F62FA"/>
    <w:rsid w:val="00624C1D"/>
    <w:rsid w:val="00690923"/>
    <w:rsid w:val="00702E1B"/>
    <w:rsid w:val="007273A1"/>
    <w:rsid w:val="00786722"/>
    <w:rsid w:val="007B6517"/>
    <w:rsid w:val="0081385F"/>
    <w:rsid w:val="00846AC7"/>
    <w:rsid w:val="008C3B1E"/>
    <w:rsid w:val="00935839"/>
    <w:rsid w:val="00A15B1A"/>
    <w:rsid w:val="00A4225C"/>
    <w:rsid w:val="00B31D46"/>
    <w:rsid w:val="00CC1337"/>
    <w:rsid w:val="00CF1A89"/>
    <w:rsid w:val="00D40E52"/>
    <w:rsid w:val="00D95186"/>
    <w:rsid w:val="00DC76B4"/>
    <w:rsid w:val="00DD56E2"/>
    <w:rsid w:val="00EE78BE"/>
    <w:rsid w:val="00F20C28"/>
    <w:rsid w:val="00F32AC4"/>
    <w:rsid w:val="00F81583"/>
    <w:rsid w:val="030DC597"/>
    <w:rsid w:val="041000DA"/>
    <w:rsid w:val="063E3C50"/>
    <w:rsid w:val="0747A19C"/>
    <w:rsid w:val="092739FC"/>
    <w:rsid w:val="1314FEF3"/>
    <w:rsid w:val="14FC2DE6"/>
    <w:rsid w:val="194CC70B"/>
    <w:rsid w:val="195C9604"/>
    <w:rsid w:val="199B186B"/>
    <w:rsid w:val="1B36E8CC"/>
    <w:rsid w:val="1B47FA80"/>
    <w:rsid w:val="254DF0DF"/>
    <w:rsid w:val="2ED043B1"/>
    <w:rsid w:val="44E1E0CC"/>
    <w:rsid w:val="49562E08"/>
    <w:rsid w:val="4DF1B468"/>
    <w:rsid w:val="50F44043"/>
    <w:rsid w:val="60BD535A"/>
    <w:rsid w:val="634F6EE5"/>
    <w:rsid w:val="63577B0F"/>
    <w:rsid w:val="6640BF71"/>
    <w:rsid w:val="6906D9BE"/>
    <w:rsid w:val="6F2373F1"/>
    <w:rsid w:val="744EA07E"/>
    <w:rsid w:val="75853787"/>
    <w:rsid w:val="7A8246F0"/>
    <w:rsid w:val="7DB9E7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168CC"/>
  <w15:docId w15:val="{814FFA25-BD08-4D43-8019-FE543D4C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next w:val="BodyA"/>
    <w:pPr>
      <w:keepNext/>
    </w:pPr>
    <w:rPr>
      <w:rFonts w:ascii="Helvetica Neue" w:hAnsi="Helvetica Neue" w:cs="Arial Unicode MS"/>
      <w:b/>
      <w:bCs/>
      <w:color w:val="000000"/>
      <w:sz w:val="60"/>
      <w:szCs w:val="60"/>
      <w:u w:color="000000"/>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numbering" w:customStyle="1" w:styleId="Numbered">
    <w:name w:val="Numbered"/>
    <w:pPr>
      <w:numPr>
        <w:numId w:val="2"/>
      </w:numPr>
    </w:pPr>
  </w:style>
  <w:style w:type="numbering" w:customStyle="1" w:styleId="ImportedStyle1">
    <w:name w:val="Imported Style 1"/>
    <w:pPr>
      <w:numPr>
        <w:numId w:val="4"/>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6"/>
      </w:numPr>
    </w:p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table" w:styleId="TableGrid">
    <w:name w:val="Table Grid"/>
    <w:basedOn w:val="TableNormal"/>
    <w:uiPriority w:val="59"/>
    <w:rsid w:val="00A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C3B1E"/>
  </w:style>
  <w:style w:type="character" w:customStyle="1" w:styleId="eop">
    <w:name w:val="eop"/>
    <w:basedOn w:val="DefaultParagraphFont"/>
    <w:rsid w:val="008C3B1E"/>
  </w:style>
  <w:style w:type="paragraph" w:styleId="Header">
    <w:name w:val="header"/>
    <w:basedOn w:val="Normal"/>
    <w:link w:val="HeaderChar"/>
    <w:uiPriority w:val="99"/>
    <w:unhideWhenUsed/>
    <w:rsid w:val="002C2E85"/>
    <w:pPr>
      <w:tabs>
        <w:tab w:val="center" w:pos="4320"/>
        <w:tab w:val="right" w:pos="8640"/>
      </w:tabs>
    </w:pPr>
  </w:style>
  <w:style w:type="character" w:customStyle="1" w:styleId="HeaderChar">
    <w:name w:val="Header Char"/>
    <w:basedOn w:val="DefaultParagraphFont"/>
    <w:link w:val="Header"/>
    <w:uiPriority w:val="99"/>
    <w:rsid w:val="002C2E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nordiqcanada.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3" ma:contentTypeDescription="Create a new document." ma:contentTypeScope="" ma:versionID="cb40860c954b0da68f3a22a4f0aa5aac">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5b0e452c961b17c91ed0a08aafb1bc20"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FDBA3-C34C-4CF2-8022-978FA98D4E21}">
  <ds:schemaRefs>
    <ds:schemaRef ds:uri="http://schemas.microsoft.com/sharepoint/v3/contenttype/forms"/>
  </ds:schemaRefs>
</ds:datastoreItem>
</file>

<file path=customXml/itemProps2.xml><?xml version="1.0" encoding="utf-8"?>
<ds:datastoreItem xmlns:ds="http://schemas.openxmlformats.org/officeDocument/2006/customXml" ds:itemID="{DCC497F4-9020-4AC2-9C68-682DCB765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56A62-EEDF-434A-8D24-C4DB3DF69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619</Words>
  <Characters>3534</Characters>
  <Application>Microsoft Office Word</Application>
  <DocSecurity>0</DocSecurity>
  <Lines>29</Lines>
  <Paragraphs>8</Paragraphs>
  <ScaleCrop>false</ScaleCrop>
  <Company>Cross-Country Ski de Fond Canada</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Krista Robinson</cp:lastModifiedBy>
  <cp:revision>3</cp:revision>
  <dcterms:created xsi:type="dcterms:W3CDTF">2021-07-12T15:57:00Z</dcterms:created>
  <dcterms:modified xsi:type="dcterms:W3CDTF">2021-07-12T16:24:00Z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ies>
</file>