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298" w:rsidP="008A5EF1" w:rsidRDefault="00BC5298" w14:paraId="0AF4E20E" w14:textId="31C6E41B">
      <w:pPr>
        <w:rPr>
          <w:rFonts w:asciiTheme="majorHAnsi" w:hAnsiTheme="majorHAnsi" w:eastAsiaTheme="majorEastAsia" w:cstheme="majorBidi"/>
          <w:sz w:val="32"/>
          <w:szCs w:val="32"/>
        </w:rPr>
      </w:pPr>
      <w:r w:rsidRPr="00BC5298">
        <w:rPr>
          <w:rFonts w:asciiTheme="majorHAnsi" w:hAnsiTheme="majorHAnsi" w:eastAsiaTheme="majorEastAsia" w:cstheme="majorBidi"/>
          <w:sz w:val="32"/>
          <w:szCs w:val="32"/>
        </w:rPr>
        <w:t>BOURSES D'ÉTUDE "JE SKIE ET J'ÉTUDIE"</w:t>
      </w:r>
    </w:p>
    <w:p w:rsidRPr="0028233F" w:rsidR="008A5EF1" w:rsidP="6B5CFC22" w:rsidRDefault="000451A7" w14:paraId="05F62353" w14:textId="18DB3E96">
      <w:pPr>
        <w:rPr>
          <w:b w:val="1"/>
          <w:bCs w:val="1"/>
        </w:rPr>
      </w:pPr>
      <w:r w:rsidRPr="6B5CFC22" w:rsidR="000451A7">
        <w:rPr>
          <w:b w:val="1"/>
          <w:bCs w:val="1"/>
        </w:rPr>
        <w:t xml:space="preserve">Date </w:t>
      </w:r>
      <w:proofErr w:type="spellStart"/>
      <w:r w:rsidRPr="6B5CFC22" w:rsidR="000451A7">
        <w:rPr>
          <w:b w:val="1"/>
          <w:bCs w:val="1"/>
        </w:rPr>
        <w:t>limite</w:t>
      </w:r>
      <w:proofErr w:type="spellEnd"/>
      <w:r w:rsidRPr="6B5CFC22" w:rsidR="000451A7">
        <w:rPr>
          <w:b w:val="1"/>
          <w:bCs w:val="1"/>
        </w:rPr>
        <w:t xml:space="preserve"> pour appliquer: </w:t>
      </w:r>
      <w:r w:rsidRPr="6B5CFC22" w:rsidR="1ADE2D88">
        <w:rPr>
          <w:b w:val="1"/>
          <w:bCs w:val="1"/>
        </w:rPr>
        <w:t>26</w:t>
      </w:r>
      <w:r w:rsidRPr="6B5CFC22" w:rsidR="000451A7">
        <w:rPr>
          <w:b w:val="1"/>
          <w:bCs w:val="1"/>
        </w:rPr>
        <w:t xml:space="preserve"> </w:t>
      </w:r>
      <w:proofErr w:type="spellStart"/>
      <w:r w:rsidRPr="6B5CFC22" w:rsidR="000451A7">
        <w:rPr>
          <w:b w:val="1"/>
          <w:bCs w:val="1"/>
        </w:rPr>
        <w:t>novembre</w:t>
      </w:r>
      <w:proofErr w:type="spellEnd"/>
      <w:r w:rsidRPr="6B5CFC22" w:rsidR="000451A7">
        <w:rPr>
          <w:b w:val="1"/>
          <w:bCs w:val="1"/>
        </w:rPr>
        <w:t xml:space="preserve"> 20</w:t>
      </w:r>
      <w:r w:rsidRPr="6B5CFC22" w:rsidR="000451A7">
        <w:rPr>
          <w:b w:val="1"/>
          <w:bCs w:val="1"/>
        </w:rPr>
        <w:t>2</w:t>
      </w:r>
      <w:r w:rsidRPr="6B5CFC22" w:rsidR="108E8968">
        <w:rPr>
          <w:b w:val="1"/>
          <w:bCs w:val="1"/>
        </w:rPr>
        <w:t>1</w:t>
      </w:r>
      <w:r w:rsidRPr="6B5CFC22" w:rsidR="000451A7">
        <w:rPr>
          <w:b w:val="1"/>
          <w:bCs w:val="1"/>
        </w:rPr>
        <w:t xml:space="preserve"> </w:t>
      </w:r>
      <w:r w:rsidRPr="6B5CFC22" w:rsidR="00563926">
        <w:rPr>
          <w:sz w:val="20"/>
          <w:szCs w:val="20"/>
        </w:rPr>
        <w:t>(</w:t>
      </w:r>
      <w:proofErr w:type="spellStart"/>
      <w:r w:rsidRPr="6B5CFC22" w:rsidR="00287A3A">
        <w:rPr>
          <w:sz w:val="20"/>
          <w:szCs w:val="20"/>
        </w:rPr>
        <w:t>envoyer</w:t>
      </w:r>
      <w:proofErr w:type="spellEnd"/>
      <w:r w:rsidRPr="6B5CFC22" w:rsidR="00287A3A">
        <w:rPr>
          <w:sz w:val="20"/>
          <w:szCs w:val="20"/>
        </w:rPr>
        <w:t xml:space="preserve"> par courriel à</w:t>
      </w:r>
      <w:r w:rsidRPr="6B5CFC22" w:rsidR="002C69F2">
        <w:rPr>
          <w:sz w:val="20"/>
          <w:szCs w:val="20"/>
        </w:rPr>
        <w:t xml:space="preserve"> </w:t>
      </w:r>
      <w:proofErr w:type="spellStart"/>
      <w:r w:rsidRPr="6B5CFC22" w:rsidR="70C31858">
        <w:rPr>
          <w:sz w:val="20"/>
          <w:szCs w:val="20"/>
        </w:rPr>
        <w:t>fund</w:t>
      </w:r>
      <w:r w:rsidRPr="6B5CFC22" w:rsidR="00563926">
        <w:rPr>
          <w:sz w:val="20"/>
          <w:szCs w:val="20"/>
        </w:rPr>
        <w:t>@nordiqcanada</w:t>
      </w:r>
      <w:proofErr w:type="spellEnd"/>
      <w:r w:rsidRPr="6B5CFC22" w:rsidR="00563926">
        <w:rPr>
          <w:sz w:val="20"/>
          <w:szCs w:val="20"/>
        </w:rPr>
        <w:t>.ca)</w:t>
      </w:r>
    </w:p>
    <w:p w:rsidRPr="0028233F" w:rsidR="008A5EF1" w:rsidP="008A5EF1" w:rsidRDefault="008A5EF1" w14:paraId="42CEA68F" w14:textId="77777777">
      <w:pPr>
        <w:rPr>
          <w:bCs/>
        </w:rPr>
      </w:pPr>
    </w:p>
    <w:p w:rsidRPr="007B734F" w:rsidR="00C00B3C" w:rsidP="00C00B3C" w:rsidRDefault="00C00B3C" w14:paraId="0235A2E6" w14:textId="77777777">
      <w:pPr>
        <w:rPr>
          <w:bCs/>
          <w:sz w:val="22"/>
          <w:szCs w:val="22"/>
        </w:rPr>
      </w:pPr>
      <w:proofErr w:type="spellStart"/>
      <w:r w:rsidRPr="007B734F">
        <w:rPr>
          <w:bCs/>
          <w:sz w:val="22"/>
          <w:szCs w:val="22"/>
        </w:rPr>
        <w:t>Cette</w:t>
      </w:r>
      <w:proofErr w:type="spellEnd"/>
      <w:r w:rsidRPr="007B734F">
        <w:rPr>
          <w:bCs/>
          <w:sz w:val="22"/>
          <w:szCs w:val="22"/>
        </w:rPr>
        <w:t xml:space="preserve"> bourse </w:t>
      </w:r>
      <w:proofErr w:type="spellStart"/>
      <w:r w:rsidRPr="007B734F">
        <w:rPr>
          <w:bCs/>
          <w:sz w:val="22"/>
          <w:szCs w:val="22"/>
        </w:rPr>
        <w:t>est</w:t>
      </w:r>
      <w:proofErr w:type="spellEnd"/>
      <w:r w:rsidRPr="007B734F">
        <w:rPr>
          <w:bCs/>
          <w:sz w:val="22"/>
          <w:szCs w:val="22"/>
        </w:rPr>
        <w:t xml:space="preserve"> remise à </w:t>
      </w:r>
      <w:proofErr w:type="spellStart"/>
      <w:r w:rsidRPr="007B734F">
        <w:rPr>
          <w:bCs/>
          <w:sz w:val="22"/>
          <w:szCs w:val="22"/>
        </w:rPr>
        <w:t>une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personne</w:t>
      </w:r>
      <w:proofErr w:type="spellEnd"/>
      <w:r w:rsidRPr="007B734F">
        <w:rPr>
          <w:bCs/>
          <w:sz w:val="22"/>
          <w:szCs w:val="22"/>
        </w:rPr>
        <w:t xml:space="preserve"> qui </w:t>
      </w:r>
      <w:proofErr w:type="spellStart"/>
      <w:r w:rsidRPr="007B734F">
        <w:rPr>
          <w:bCs/>
          <w:sz w:val="22"/>
          <w:szCs w:val="22"/>
        </w:rPr>
        <w:t>atteint</w:t>
      </w:r>
      <w:proofErr w:type="spellEnd"/>
      <w:r w:rsidRPr="007B734F">
        <w:rPr>
          <w:bCs/>
          <w:sz w:val="22"/>
          <w:szCs w:val="22"/>
        </w:rPr>
        <w:t xml:space="preserve"> un </w:t>
      </w:r>
      <w:proofErr w:type="spellStart"/>
      <w:r w:rsidRPr="007B734F">
        <w:rPr>
          <w:bCs/>
          <w:sz w:val="22"/>
          <w:szCs w:val="22"/>
        </w:rPr>
        <w:t>niveau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d'excellence</w:t>
      </w:r>
      <w:proofErr w:type="spellEnd"/>
      <w:r w:rsidRPr="007B734F">
        <w:rPr>
          <w:bCs/>
          <w:sz w:val="22"/>
          <w:szCs w:val="22"/>
        </w:rPr>
        <w:t xml:space="preserve">, à la </w:t>
      </w:r>
      <w:proofErr w:type="spellStart"/>
      <w:r w:rsidRPr="007B734F">
        <w:rPr>
          <w:bCs/>
          <w:sz w:val="22"/>
          <w:szCs w:val="22"/>
        </w:rPr>
        <w:t>fois</w:t>
      </w:r>
      <w:proofErr w:type="spellEnd"/>
      <w:r w:rsidRPr="007B734F">
        <w:rPr>
          <w:bCs/>
          <w:sz w:val="22"/>
          <w:szCs w:val="22"/>
        </w:rPr>
        <w:t xml:space="preserve"> aux plans </w:t>
      </w:r>
      <w:proofErr w:type="spellStart"/>
      <w:r w:rsidRPr="007B734F">
        <w:rPr>
          <w:bCs/>
          <w:sz w:val="22"/>
          <w:szCs w:val="22"/>
        </w:rPr>
        <w:t>académique</w:t>
      </w:r>
      <w:proofErr w:type="spellEnd"/>
      <w:r w:rsidRPr="007B734F">
        <w:rPr>
          <w:bCs/>
          <w:sz w:val="22"/>
          <w:szCs w:val="22"/>
        </w:rPr>
        <w:t xml:space="preserve"> et </w:t>
      </w:r>
      <w:proofErr w:type="spellStart"/>
      <w:r w:rsidRPr="007B734F">
        <w:rPr>
          <w:bCs/>
          <w:sz w:val="22"/>
          <w:szCs w:val="22"/>
        </w:rPr>
        <w:t>compétitif</w:t>
      </w:r>
      <w:proofErr w:type="spellEnd"/>
      <w:r w:rsidRPr="007B734F">
        <w:rPr>
          <w:bCs/>
          <w:sz w:val="22"/>
          <w:szCs w:val="22"/>
        </w:rPr>
        <w:t xml:space="preserve"> à ski de fond. </w:t>
      </w:r>
      <w:proofErr w:type="spellStart"/>
      <w:r w:rsidRPr="007B734F">
        <w:rPr>
          <w:bCs/>
          <w:sz w:val="22"/>
          <w:szCs w:val="22"/>
        </w:rPr>
        <w:t>Cette</w:t>
      </w:r>
      <w:proofErr w:type="spellEnd"/>
      <w:r w:rsidRPr="007B734F">
        <w:rPr>
          <w:bCs/>
          <w:sz w:val="22"/>
          <w:szCs w:val="22"/>
        </w:rPr>
        <w:t xml:space="preserve"> bourse a </w:t>
      </w:r>
      <w:proofErr w:type="spellStart"/>
      <w:r w:rsidRPr="007B734F">
        <w:rPr>
          <w:bCs/>
          <w:sz w:val="22"/>
          <w:szCs w:val="22"/>
        </w:rPr>
        <w:t>été</w:t>
      </w:r>
      <w:proofErr w:type="spellEnd"/>
      <w:r w:rsidRPr="007B734F">
        <w:rPr>
          <w:bCs/>
          <w:sz w:val="22"/>
          <w:szCs w:val="22"/>
        </w:rPr>
        <w:t xml:space="preserve"> mise sur pied par </w:t>
      </w:r>
      <w:proofErr w:type="spellStart"/>
      <w:r w:rsidRPr="007B734F">
        <w:rPr>
          <w:bCs/>
          <w:sz w:val="22"/>
          <w:szCs w:val="22"/>
        </w:rPr>
        <w:t>d'anciens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skieurs</w:t>
      </w:r>
      <w:proofErr w:type="spellEnd"/>
      <w:r w:rsidRPr="007B734F">
        <w:rPr>
          <w:bCs/>
          <w:sz w:val="22"/>
          <w:szCs w:val="22"/>
        </w:rPr>
        <w:t xml:space="preserve"> et </w:t>
      </w:r>
      <w:proofErr w:type="spellStart"/>
      <w:r w:rsidRPr="007B734F">
        <w:rPr>
          <w:bCs/>
          <w:sz w:val="22"/>
          <w:szCs w:val="22"/>
        </w:rPr>
        <w:t>diplômes</w:t>
      </w:r>
      <w:proofErr w:type="spellEnd"/>
      <w:r w:rsidRPr="007B734F">
        <w:rPr>
          <w:bCs/>
          <w:sz w:val="22"/>
          <w:szCs w:val="22"/>
        </w:rPr>
        <w:t xml:space="preserve"> des </w:t>
      </w:r>
      <w:proofErr w:type="spellStart"/>
      <w:r w:rsidRPr="007B734F">
        <w:rPr>
          <w:bCs/>
          <w:sz w:val="22"/>
          <w:szCs w:val="22"/>
        </w:rPr>
        <w:t>universités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canadiennes</w:t>
      </w:r>
      <w:proofErr w:type="spellEnd"/>
      <w:r w:rsidRPr="007B734F">
        <w:rPr>
          <w:bCs/>
          <w:sz w:val="22"/>
          <w:szCs w:val="22"/>
        </w:rPr>
        <w:t xml:space="preserve">, </w:t>
      </w:r>
      <w:proofErr w:type="spellStart"/>
      <w:r w:rsidRPr="007B734F">
        <w:rPr>
          <w:bCs/>
          <w:sz w:val="22"/>
          <w:szCs w:val="22"/>
        </w:rPr>
        <w:t>en</w:t>
      </w:r>
      <w:proofErr w:type="spellEnd"/>
      <w:r w:rsidRPr="007B734F">
        <w:rPr>
          <w:bCs/>
          <w:sz w:val="22"/>
          <w:szCs w:val="22"/>
        </w:rPr>
        <w:t xml:space="preserve"> collaboration avec </w:t>
      </w:r>
      <w:proofErr w:type="spellStart"/>
      <w:r w:rsidRPr="007B734F">
        <w:rPr>
          <w:bCs/>
          <w:sz w:val="22"/>
          <w:szCs w:val="22"/>
        </w:rPr>
        <w:t>plusieurs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personnes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intéressées</w:t>
      </w:r>
      <w:proofErr w:type="spellEnd"/>
      <w:r w:rsidRPr="007B734F">
        <w:rPr>
          <w:bCs/>
          <w:sz w:val="22"/>
          <w:szCs w:val="22"/>
        </w:rPr>
        <w:t xml:space="preserve">: </w:t>
      </w:r>
      <w:proofErr w:type="spellStart"/>
      <w:r w:rsidRPr="007B734F">
        <w:rPr>
          <w:bCs/>
          <w:sz w:val="22"/>
          <w:szCs w:val="22"/>
        </w:rPr>
        <w:t>leur</w:t>
      </w:r>
      <w:proofErr w:type="spellEnd"/>
      <w:r w:rsidRPr="007B734F">
        <w:rPr>
          <w:bCs/>
          <w:sz w:val="22"/>
          <w:szCs w:val="22"/>
        </w:rPr>
        <w:t xml:space="preserve"> but </w:t>
      </w:r>
      <w:proofErr w:type="spellStart"/>
      <w:r w:rsidRPr="007B734F">
        <w:rPr>
          <w:bCs/>
          <w:sz w:val="22"/>
          <w:szCs w:val="22"/>
        </w:rPr>
        <w:t>est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d'inciter</w:t>
      </w:r>
      <w:proofErr w:type="spellEnd"/>
      <w:r w:rsidRPr="007B734F">
        <w:rPr>
          <w:bCs/>
          <w:sz w:val="22"/>
          <w:szCs w:val="22"/>
        </w:rPr>
        <w:t xml:space="preserve"> les </w:t>
      </w:r>
      <w:proofErr w:type="spellStart"/>
      <w:r w:rsidRPr="007B734F">
        <w:rPr>
          <w:bCs/>
          <w:sz w:val="22"/>
          <w:szCs w:val="22"/>
        </w:rPr>
        <w:t>étudiants</w:t>
      </w:r>
      <w:proofErr w:type="spellEnd"/>
      <w:r w:rsidRPr="007B734F">
        <w:rPr>
          <w:bCs/>
          <w:sz w:val="22"/>
          <w:szCs w:val="22"/>
        </w:rPr>
        <w:t xml:space="preserve"> du </w:t>
      </w:r>
      <w:proofErr w:type="spellStart"/>
      <w:r w:rsidRPr="007B734F">
        <w:rPr>
          <w:bCs/>
          <w:sz w:val="22"/>
          <w:szCs w:val="22"/>
        </w:rPr>
        <w:t>niveau</w:t>
      </w:r>
      <w:proofErr w:type="spellEnd"/>
      <w:r w:rsidRPr="007B734F">
        <w:rPr>
          <w:bCs/>
          <w:sz w:val="22"/>
          <w:szCs w:val="22"/>
        </w:rPr>
        <w:t xml:space="preserve"> post-</w:t>
      </w:r>
      <w:proofErr w:type="spellStart"/>
      <w:r w:rsidRPr="007B734F">
        <w:rPr>
          <w:bCs/>
          <w:sz w:val="22"/>
          <w:szCs w:val="22"/>
        </w:rPr>
        <w:t>secondaire</w:t>
      </w:r>
      <w:proofErr w:type="spellEnd"/>
      <w:r w:rsidRPr="007B734F">
        <w:rPr>
          <w:bCs/>
          <w:sz w:val="22"/>
          <w:szCs w:val="22"/>
        </w:rPr>
        <w:t xml:space="preserve">, </w:t>
      </w:r>
      <w:proofErr w:type="spellStart"/>
      <w:r w:rsidRPr="007B734F">
        <w:rPr>
          <w:bCs/>
          <w:sz w:val="22"/>
          <w:szCs w:val="22"/>
        </w:rPr>
        <w:t>collégial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ou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universitaire</w:t>
      </w:r>
      <w:proofErr w:type="spellEnd"/>
      <w:r w:rsidRPr="007B734F">
        <w:rPr>
          <w:bCs/>
          <w:sz w:val="22"/>
          <w:szCs w:val="22"/>
        </w:rPr>
        <w:t xml:space="preserve"> à </w:t>
      </w:r>
      <w:proofErr w:type="spellStart"/>
      <w:r w:rsidRPr="007B734F">
        <w:rPr>
          <w:bCs/>
          <w:sz w:val="22"/>
          <w:szCs w:val="22"/>
        </w:rPr>
        <w:t>viser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l'excellence</w:t>
      </w:r>
      <w:proofErr w:type="spellEnd"/>
      <w:r w:rsidRPr="007B734F">
        <w:rPr>
          <w:bCs/>
          <w:sz w:val="22"/>
          <w:szCs w:val="22"/>
        </w:rPr>
        <w:t xml:space="preserve"> aux plans </w:t>
      </w:r>
      <w:proofErr w:type="spellStart"/>
      <w:r w:rsidRPr="007B734F">
        <w:rPr>
          <w:bCs/>
          <w:sz w:val="22"/>
          <w:szCs w:val="22"/>
        </w:rPr>
        <w:t>académique</w:t>
      </w:r>
      <w:proofErr w:type="spellEnd"/>
      <w:r w:rsidRPr="007B734F">
        <w:rPr>
          <w:bCs/>
          <w:sz w:val="22"/>
          <w:szCs w:val="22"/>
        </w:rPr>
        <w:t xml:space="preserve"> et sportif. Si </w:t>
      </w:r>
      <w:proofErr w:type="spellStart"/>
      <w:r w:rsidRPr="007B734F">
        <w:rPr>
          <w:bCs/>
          <w:sz w:val="22"/>
          <w:szCs w:val="22"/>
        </w:rPr>
        <w:t>aucune</w:t>
      </w:r>
      <w:proofErr w:type="spellEnd"/>
      <w:r w:rsidRPr="007B734F">
        <w:rPr>
          <w:bCs/>
          <w:sz w:val="22"/>
          <w:szCs w:val="22"/>
        </w:rPr>
        <w:t xml:space="preserve"> des candidatures ne </w:t>
      </w:r>
      <w:proofErr w:type="spellStart"/>
      <w:r w:rsidRPr="007B734F">
        <w:rPr>
          <w:bCs/>
          <w:sz w:val="22"/>
          <w:szCs w:val="22"/>
        </w:rPr>
        <w:t>satisfait</w:t>
      </w:r>
      <w:proofErr w:type="spellEnd"/>
      <w:r w:rsidRPr="007B734F">
        <w:rPr>
          <w:bCs/>
          <w:sz w:val="22"/>
          <w:szCs w:val="22"/>
        </w:rPr>
        <w:t xml:space="preserve"> aux exigences </w:t>
      </w:r>
      <w:proofErr w:type="spellStart"/>
      <w:r w:rsidRPr="007B734F">
        <w:rPr>
          <w:bCs/>
          <w:sz w:val="22"/>
          <w:szCs w:val="22"/>
        </w:rPr>
        <w:t>requises</w:t>
      </w:r>
      <w:proofErr w:type="spellEnd"/>
      <w:r w:rsidRPr="007B734F">
        <w:rPr>
          <w:bCs/>
          <w:sz w:val="22"/>
          <w:szCs w:val="22"/>
        </w:rPr>
        <w:t xml:space="preserve">, le </w:t>
      </w:r>
      <w:proofErr w:type="spellStart"/>
      <w:r w:rsidRPr="007B734F">
        <w:rPr>
          <w:bCs/>
          <w:sz w:val="22"/>
          <w:szCs w:val="22"/>
        </w:rPr>
        <w:t>comité</w:t>
      </w:r>
      <w:proofErr w:type="spellEnd"/>
      <w:r w:rsidRPr="007B734F">
        <w:rPr>
          <w:bCs/>
          <w:sz w:val="22"/>
          <w:szCs w:val="22"/>
        </w:rPr>
        <w:t xml:space="preserve"> de </w:t>
      </w:r>
      <w:proofErr w:type="spellStart"/>
      <w:r w:rsidRPr="007B734F">
        <w:rPr>
          <w:bCs/>
          <w:sz w:val="22"/>
          <w:szCs w:val="22"/>
        </w:rPr>
        <w:t>sélection</w:t>
      </w:r>
      <w:proofErr w:type="spellEnd"/>
      <w:r w:rsidRPr="007B734F">
        <w:rPr>
          <w:bCs/>
          <w:sz w:val="22"/>
          <w:szCs w:val="22"/>
        </w:rPr>
        <w:t xml:space="preserve"> se </w:t>
      </w:r>
      <w:proofErr w:type="spellStart"/>
      <w:r w:rsidRPr="007B734F">
        <w:rPr>
          <w:bCs/>
          <w:sz w:val="22"/>
          <w:szCs w:val="22"/>
        </w:rPr>
        <w:t>réserve</w:t>
      </w:r>
      <w:proofErr w:type="spellEnd"/>
      <w:r w:rsidRPr="007B734F">
        <w:rPr>
          <w:bCs/>
          <w:sz w:val="22"/>
          <w:szCs w:val="22"/>
        </w:rPr>
        <w:t xml:space="preserve"> le droit de ne pas </w:t>
      </w:r>
      <w:proofErr w:type="spellStart"/>
      <w:r w:rsidRPr="007B734F">
        <w:rPr>
          <w:bCs/>
          <w:sz w:val="22"/>
          <w:szCs w:val="22"/>
        </w:rPr>
        <w:t>attribuer</w:t>
      </w:r>
      <w:proofErr w:type="spellEnd"/>
      <w:r w:rsidRPr="007B734F">
        <w:rPr>
          <w:bCs/>
          <w:sz w:val="22"/>
          <w:szCs w:val="22"/>
        </w:rPr>
        <w:t xml:space="preserve"> la bourse. Dans </w:t>
      </w:r>
      <w:proofErr w:type="spellStart"/>
      <w:r w:rsidRPr="007B734F">
        <w:rPr>
          <w:bCs/>
          <w:sz w:val="22"/>
          <w:szCs w:val="22"/>
        </w:rPr>
        <w:t>ce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cas</w:t>
      </w:r>
      <w:proofErr w:type="spellEnd"/>
      <w:r w:rsidRPr="007B734F">
        <w:rPr>
          <w:bCs/>
          <w:sz w:val="22"/>
          <w:szCs w:val="22"/>
        </w:rPr>
        <w:t xml:space="preserve">, le </w:t>
      </w:r>
      <w:proofErr w:type="spellStart"/>
      <w:r w:rsidRPr="007B734F">
        <w:rPr>
          <w:bCs/>
          <w:sz w:val="22"/>
          <w:szCs w:val="22"/>
        </w:rPr>
        <w:t>comité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pourra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attribuer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une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seconde</w:t>
      </w:r>
      <w:proofErr w:type="spellEnd"/>
      <w:r w:rsidRPr="007B734F">
        <w:rPr>
          <w:bCs/>
          <w:sz w:val="22"/>
          <w:szCs w:val="22"/>
        </w:rPr>
        <w:t xml:space="preserve"> bourse </w:t>
      </w:r>
      <w:proofErr w:type="spellStart"/>
      <w:r w:rsidRPr="007B734F">
        <w:rPr>
          <w:bCs/>
          <w:sz w:val="22"/>
          <w:szCs w:val="22"/>
        </w:rPr>
        <w:t>l'année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suivante</w:t>
      </w:r>
      <w:proofErr w:type="spellEnd"/>
      <w:r w:rsidRPr="007B734F">
        <w:rPr>
          <w:bCs/>
          <w:sz w:val="22"/>
          <w:szCs w:val="22"/>
        </w:rPr>
        <w:t>.</w:t>
      </w:r>
    </w:p>
    <w:p w:rsidRPr="007B734F" w:rsidR="00C00B3C" w:rsidP="00C00B3C" w:rsidRDefault="00C00B3C" w14:paraId="5EB70E3F" w14:textId="77777777">
      <w:pPr>
        <w:rPr>
          <w:bCs/>
          <w:sz w:val="22"/>
          <w:szCs w:val="22"/>
        </w:rPr>
      </w:pPr>
    </w:p>
    <w:p w:rsidRPr="007B734F" w:rsidR="00C00B3C" w:rsidP="00C00B3C" w:rsidRDefault="00C00B3C" w14:paraId="2FAA65AD" w14:textId="77777777">
      <w:pPr>
        <w:rPr>
          <w:bCs/>
          <w:sz w:val="22"/>
          <w:szCs w:val="22"/>
        </w:rPr>
      </w:pPr>
      <w:proofErr w:type="spellStart"/>
      <w:r w:rsidRPr="007B734F">
        <w:rPr>
          <w:b/>
          <w:sz w:val="22"/>
          <w:szCs w:val="22"/>
        </w:rPr>
        <w:t>Montant</w:t>
      </w:r>
      <w:proofErr w:type="spellEnd"/>
      <w:r w:rsidRPr="007B734F">
        <w:rPr>
          <w:b/>
          <w:sz w:val="22"/>
          <w:szCs w:val="22"/>
        </w:rPr>
        <w:t xml:space="preserve"> de la bourse:</w:t>
      </w:r>
      <w:r w:rsidRPr="007B734F">
        <w:rPr>
          <w:bCs/>
          <w:sz w:val="22"/>
          <w:szCs w:val="22"/>
        </w:rPr>
        <w:t xml:space="preserve"> $500.00 (</w:t>
      </w:r>
      <w:proofErr w:type="spellStart"/>
      <w:r w:rsidRPr="007B734F">
        <w:rPr>
          <w:bCs/>
          <w:sz w:val="22"/>
          <w:szCs w:val="22"/>
        </w:rPr>
        <w:t>ceci</w:t>
      </w:r>
      <w:proofErr w:type="spellEnd"/>
      <w:r w:rsidRPr="007B734F">
        <w:rPr>
          <w:bCs/>
          <w:sz w:val="22"/>
          <w:szCs w:val="22"/>
        </w:rPr>
        <w:t xml:space="preserve"> sera </w:t>
      </w:r>
      <w:proofErr w:type="spellStart"/>
      <w:r w:rsidRPr="007B734F">
        <w:rPr>
          <w:bCs/>
          <w:sz w:val="22"/>
          <w:szCs w:val="22"/>
        </w:rPr>
        <w:t>déterminé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en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fonction</w:t>
      </w:r>
      <w:proofErr w:type="spellEnd"/>
      <w:r w:rsidRPr="007B734F">
        <w:rPr>
          <w:bCs/>
          <w:sz w:val="22"/>
          <w:szCs w:val="22"/>
        </w:rPr>
        <w:t xml:space="preserve"> des </w:t>
      </w:r>
      <w:proofErr w:type="spellStart"/>
      <w:r w:rsidRPr="007B734F">
        <w:rPr>
          <w:bCs/>
          <w:sz w:val="22"/>
          <w:szCs w:val="22"/>
        </w:rPr>
        <w:t>intérêts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accumulés</w:t>
      </w:r>
      <w:proofErr w:type="spellEnd"/>
      <w:r w:rsidRPr="007B734F">
        <w:rPr>
          <w:bCs/>
          <w:sz w:val="22"/>
          <w:szCs w:val="22"/>
        </w:rPr>
        <w:t>)</w:t>
      </w:r>
    </w:p>
    <w:p w:rsidRPr="007B734F" w:rsidR="00C00B3C" w:rsidP="00C00B3C" w:rsidRDefault="00C00B3C" w14:paraId="370B5FB6" w14:textId="77777777">
      <w:pPr>
        <w:rPr>
          <w:bCs/>
          <w:sz w:val="22"/>
          <w:szCs w:val="22"/>
        </w:rPr>
      </w:pPr>
    </w:p>
    <w:p w:rsidRPr="007B734F" w:rsidR="00720867" w:rsidP="0022715E" w:rsidRDefault="00C00B3C" w14:paraId="53DE6115" w14:textId="77777777">
      <w:pPr>
        <w:spacing w:after="60"/>
        <w:rPr>
          <w:b/>
          <w:sz w:val="22"/>
          <w:szCs w:val="22"/>
        </w:rPr>
      </w:pPr>
      <w:proofErr w:type="spellStart"/>
      <w:r w:rsidRPr="007B734F">
        <w:rPr>
          <w:b/>
          <w:sz w:val="22"/>
          <w:szCs w:val="22"/>
        </w:rPr>
        <w:t>Critères</w:t>
      </w:r>
      <w:proofErr w:type="spellEnd"/>
      <w:r w:rsidRPr="007B734F">
        <w:rPr>
          <w:b/>
          <w:sz w:val="22"/>
          <w:szCs w:val="22"/>
        </w:rPr>
        <w:t xml:space="preserve"> de </w:t>
      </w:r>
      <w:proofErr w:type="spellStart"/>
      <w:r w:rsidRPr="007B734F">
        <w:rPr>
          <w:b/>
          <w:sz w:val="22"/>
          <w:szCs w:val="22"/>
        </w:rPr>
        <w:t>sélection</w:t>
      </w:r>
      <w:proofErr w:type="spellEnd"/>
      <w:r w:rsidRPr="007B734F">
        <w:rPr>
          <w:b/>
          <w:sz w:val="22"/>
          <w:szCs w:val="22"/>
        </w:rPr>
        <w:t xml:space="preserve"> </w:t>
      </w:r>
    </w:p>
    <w:p w:rsidRPr="007B734F" w:rsidR="00C00B3C" w:rsidP="0022715E" w:rsidRDefault="00C00B3C" w14:paraId="4A6395FE" w14:textId="153F5160">
      <w:pPr>
        <w:spacing w:after="60"/>
        <w:rPr>
          <w:bCs/>
          <w:sz w:val="22"/>
          <w:szCs w:val="22"/>
        </w:rPr>
      </w:pPr>
      <w:r w:rsidRPr="007B734F">
        <w:rPr>
          <w:bCs/>
          <w:sz w:val="22"/>
          <w:szCs w:val="22"/>
        </w:rPr>
        <w:t xml:space="preserve">le </w:t>
      </w:r>
      <w:proofErr w:type="spellStart"/>
      <w:r w:rsidRPr="007B734F">
        <w:rPr>
          <w:bCs/>
          <w:sz w:val="22"/>
          <w:szCs w:val="22"/>
        </w:rPr>
        <w:t>candidat</w:t>
      </w:r>
      <w:proofErr w:type="spellEnd"/>
      <w:r w:rsidRPr="007B734F">
        <w:rPr>
          <w:bCs/>
          <w:sz w:val="22"/>
          <w:szCs w:val="22"/>
        </w:rPr>
        <w:t xml:space="preserve"> doit </w:t>
      </w:r>
      <w:proofErr w:type="spellStart"/>
      <w:r w:rsidRPr="007B734F">
        <w:rPr>
          <w:bCs/>
          <w:sz w:val="22"/>
          <w:szCs w:val="22"/>
        </w:rPr>
        <w:t>satisfaire</w:t>
      </w:r>
      <w:proofErr w:type="spellEnd"/>
      <w:r w:rsidRPr="007B734F">
        <w:rPr>
          <w:bCs/>
          <w:sz w:val="22"/>
          <w:szCs w:val="22"/>
        </w:rPr>
        <w:t xml:space="preserve"> aux exigences </w:t>
      </w:r>
      <w:proofErr w:type="spellStart"/>
      <w:proofErr w:type="gramStart"/>
      <w:r w:rsidRPr="007B734F">
        <w:rPr>
          <w:bCs/>
          <w:sz w:val="22"/>
          <w:szCs w:val="22"/>
        </w:rPr>
        <w:t>suivantes</w:t>
      </w:r>
      <w:proofErr w:type="spellEnd"/>
      <w:r w:rsidRPr="007B734F">
        <w:rPr>
          <w:bCs/>
          <w:sz w:val="22"/>
          <w:szCs w:val="22"/>
        </w:rPr>
        <w:t xml:space="preserve"> </w:t>
      </w:r>
      <w:r w:rsidRPr="007B734F" w:rsidR="00720867">
        <w:rPr>
          <w:bCs/>
          <w:sz w:val="22"/>
          <w:szCs w:val="22"/>
        </w:rPr>
        <w:t>:</w:t>
      </w:r>
      <w:proofErr w:type="gramEnd"/>
    </w:p>
    <w:p w:rsidRPr="007B734F" w:rsidR="00C00B3C" w:rsidP="0022715E" w:rsidRDefault="00C00B3C" w14:paraId="697E190C" w14:textId="77777777">
      <w:pPr>
        <w:pStyle w:val="ListParagraph"/>
        <w:numPr>
          <w:ilvl w:val="0"/>
          <w:numId w:val="3"/>
        </w:numPr>
        <w:spacing w:before="60" w:after="60"/>
        <w:ind w:left="714" w:hanging="357"/>
        <w:contextualSpacing w:val="0"/>
        <w:rPr>
          <w:bCs/>
          <w:sz w:val="22"/>
          <w:szCs w:val="22"/>
        </w:rPr>
      </w:pPr>
      <w:r w:rsidRPr="007B734F">
        <w:rPr>
          <w:bCs/>
          <w:sz w:val="22"/>
          <w:szCs w:val="22"/>
        </w:rPr>
        <w:t xml:space="preserve">Le </w:t>
      </w:r>
      <w:proofErr w:type="spellStart"/>
      <w:r w:rsidRPr="007B734F">
        <w:rPr>
          <w:bCs/>
          <w:sz w:val="22"/>
          <w:szCs w:val="22"/>
        </w:rPr>
        <w:t>candidat</w:t>
      </w:r>
      <w:proofErr w:type="spellEnd"/>
      <w:r w:rsidRPr="007B734F">
        <w:rPr>
          <w:bCs/>
          <w:sz w:val="22"/>
          <w:szCs w:val="22"/>
        </w:rPr>
        <w:t xml:space="preserve"> doit </w:t>
      </w:r>
      <w:proofErr w:type="spellStart"/>
      <w:r w:rsidRPr="007B734F">
        <w:rPr>
          <w:bCs/>
          <w:sz w:val="22"/>
          <w:szCs w:val="22"/>
        </w:rPr>
        <w:t>obtenir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une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moyenne</w:t>
      </w:r>
      <w:proofErr w:type="spellEnd"/>
      <w:r w:rsidRPr="007B734F">
        <w:rPr>
          <w:bCs/>
          <w:sz w:val="22"/>
          <w:szCs w:val="22"/>
        </w:rPr>
        <w:t xml:space="preserve"> de B+ (80%) </w:t>
      </w:r>
      <w:proofErr w:type="spellStart"/>
      <w:r w:rsidRPr="007B734F">
        <w:rPr>
          <w:bCs/>
          <w:sz w:val="22"/>
          <w:szCs w:val="22"/>
        </w:rPr>
        <w:t>ou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une</w:t>
      </w:r>
      <w:proofErr w:type="spellEnd"/>
      <w:r w:rsidRPr="007B734F">
        <w:rPr>
          <w:bCs/>
          <w:sz w:val="22"/>
          <w:szCs w:val="22"/>
        </w:rPr>
        <w:t xml:space="preserve"> note supérieure, et </w:t>
      </w:r>
      <w:proofErr w:type="spellStart"/>
      <w:r w:rsidRPr="007B734F">
        <w:rPr>
          <w:bCs/>
          <w:sz w:val="22"/>
          <w:szCs w:val="22"/>
        </w:rPr>
        <w:t>démontrer</w:t>
      </w:r>
      <w:proofErr w:type="spellEnd"/>
      <w:r w:rsidRPr="007B734F">
        <w:rPr>
          <w:bCs/>
          <w:sz w:val="22"/>
          <w:szCs w:val="22"/>
        </w:rPr>
        <w:t xml:space="preserve"> des aptitudes à </w:t>
      </w:r>
      <w:proofErr w:type="spellStart"/>
      <w:r w:rsidRPr="007B734F">
        <w:rPr>
          <w:bCs/>
          <w:sz w:val="22"/>
          <w:szCs w:val="22"/>
        </w:rPr>
        <w:t>réussir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en</w:t>
      </w:r>
      <w:proofErr w:type="spellEnd"/>
      <w:r w:rsidRPr="007B734F">
        <w:rPr>
          <w:bCs/>
          <w:sz w:val="22"/>
          <w:szCs w:val="22"/>
        </w:rPr>
        <w:t xml:space="preserve"> ski de fond au plan </w:t>
      </w:r>
      <w:proofErr w:type="gramStart"/>
      <w:r w:rsidRPr="007B734F">
        <w:rPr>
          <w:bCs/>
          <w:sz w:val="22"/>
          <w:szCs w:val="22"/>
        </w:rPr>
        <w:t>national;</w:t>
      </w:r>
      <w:proofErr w:type="gramEnd"/>
    </w:p>
    <w:p w:rsidRPr="007B734F" w:rsidR="00C00B3C" w:rsidP="0022715E" w:rsidRDefault="00C00B3C" w14:paraId="2593D128" w14:textId="77777777">
      <w:pPr>
        <w:pStyle w:val="ListParagraph"/>
        <w:numPr>
          <w:ilvl w:val="0"/>
          <w:numId w:val="3"/>
        </w:numPr>
        <w:spacing w:before="60" w:after="60"/>
        <w:ind w:left="714" w:hanging="357"/>
        <w:contextualSpacing w:val="0"/>
        <w:rPr>
          <w:bCs/>
          <w:sz w:val="22"/>
          <w:szCs w:val="22"/>
        </w:rPr>
      </w:pPr>
      <w:r w:rsidRPr="007B734F">
        <w:rPr>
          <w:bCs/>
          <w:sz w:val="22"/>
          <w:szCs w:val="22"/>
        </w:rPr>
        <w:t xml:space="preserve">Le </w:t>
      </w:r>
      <w:proofErr w:type="spellStart"/>
      <w:r w:rsidRPr="007B734F">
        <w:rPr>
          <w:bCs/>
          <w:sz w:val="22"/>
          <w:szCs w:val="22"/>
        </w:rPr>
        <w:t>candidat</w:t>
      </w:r>
      <w:proofErr w:type="spellEnd"/>
      <w:r w:rsidRPr="007B734F">
        <w:rPr>
          <w:bCs/>
          <w:sz w:val="22"/>
          <w:szCs w:val="22"/>
        </w:rPr>
        <w:t xml:space="preserve"> doit </w:t>
      </w:r>
      <w:proofErr w:type="spellStart"/>
      <w:r w:rsidRPr="007B734F">
        <w:rPr>
          <w:bCs/>
          <w:sz w:val="22"/>
          <w:szCs w:val="22"/>
        </w:rPr>
        <w:t>être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inscrit</w:t>
      </w:r>
      <w:proofErr w:type="spellEnd"/>
      <w:r w:rsidRPr="007B734F">
        <w:rPr>
          <w:bCs/>
          <w:sz w:val="22"/>
          <w:szCs w:val="22"/>
        </w:rPr>
        <w:t xml:space="preserve"> à temps plein, dans </w:t>
      </w:r>
      <w:proofErr w:type="spellStart"/>
      <w:r w:rsidRPr="007B734F">
        <w:rPr>
          <w:bCs/>
          <w:sz w:val="22"/>
          <w:szCs w:val="22"/>
        </w:rPr>
        <w:t>l'année</w:t>
      </w:r>
      <w:proofErr w:type="spellEnd"/>
      <w:r w:rsidRPr="007B734F">
        <w:rPr>
          <w:bCs/>
          <w:sz w:val="22"/>
          <w:szCs w:val="22"/>
        </w:rPr>
        <w:t xml:space="preserve"> qui suit, à </w:t>
      </w:r>
      <w:proofErr w:type="spellStart"/>
      <w:r w:rsidRPr="007B734F">
        <w:rPr>
          <w:bCs/>
          <w:sz w:val="22"/>
          <w:szCs w:val="22"/>
        </w:rPr>
        <w:t>une</w:t>
      </w:r>
      <w:proofErr w:type="spellEnd"/>
      <w:r w:rsidRPr="007B734F">
        <w:rPr>
          <w:bCs/>
          <w:sz w:val="22"/>
          <w:szCs w:val="22"/>
        </w:rPr>
        <w:t xml:space="preserve"> institution </w:t>
      </w:r>
      <w:proofErr w:type="spellStart"/>
      <w:r w:rsidRPr="007B734F">
        <w:rPr>
          <w:bCs/>
          <w:sz w:val="22"/>
          <w:szCs w:val="22"/>
        </w:rPr>
        <w:t>canadienne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d'enseignement</w:t>
      </w:r>
      <w:proofErr w:type="spellEnd"/>
      <w:r w:rsidRPr="007B734F">
        <w:rPr>
          <w:bCs/>
          <w:sz w:val="22"/>
          <w:szCs w:val="22"/>
        </w:rPr>
        <w:t xml:space="preserve">, au </w:t>
      </w:r>
      <w:proofErr w:type="spellStart"/>
      <w:r w:rsidRPr="007B734F">
        <w:rPr>
          <w:bCs/>
          <w:sz w:val="22"/>
          <w:szCs w:val="22"/>
        </w:rPr>
        <w:t>niveau</w:t>
      </w:r>
      <w:proofErr w:type="spellEnd"/>
      <w:r w:rsidRPr="007B734F">
        <w:rPr>
          <w:bCs/>
          <w:sz w:val="22"/>
          <w:szCs w:val="22"/>
        </w:rPr>
        <w:t xml:space="preserve"> post-</w:t>
      </w:r>
      <w:proofErr w:type="spellStart"/>
      <w:r w:rsidRPr="007B734F">
        <w:rPr>
          <w:bCs/>
          <w:sz w:val="22"/>
          <w:szCs w:val="22"/>
        </w:rPr>
        <w:t>secondaire</w:t>
      </w:r>
      <w:proofErr w:type="spellEnd"/>
      <w:r w:rsidRPr="007B734F">
        <w:rPr>
          <w:bCs/>
          <w:sz w:val="22"/>
          <w:szCs w:val="22"/>
        </w:rPr>
        <w:t xml:space="preserve">, </w:t>
      </w:r>
      <w:proofErr w:type="spellStart"/>
      <w:r w:rsidRPr="007B734F">
        <w:rPr>
          <w:bCs/>
          <w:sz w:val="22"/>
          <w:szCs w:val="22"/>
        </w:rPr>
        <w:t>collégial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ou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universitaire</w:t>
      </w:r>
      <w:proofErr w:type="spellEnd"/>
      <w:r w:rsidRPr="007B734F">
        <w:rPr>
          <w:bCs/>
          <w:sz w:val="22"/>
          <w:szCs w:val="22"/>
        </w:rPr>
        <w:t xml:space="preserve">. Le </w:t>
      </w:r>
      <w:proofErr w:type="spellStart"/>
      <w:r w:rsidRPr="007B734F">
        <w:rPr>
          <w:bCs/>
          <w:sz w:val="22"/>
          <w:szCs w:val="22"/>
        </w:rPr>
        <w:t>comité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pourra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considérer</w:t>
      </w:r>
      <w:proofErr w:type="spellEnd"/>
      <w:r w:rsidRPr="007B734F">
        <w:rPr>
          <w:bCs/>
          <w:sz w:val="22"/>
          <w:szCs w:val="22"/>
        </w:rPr>
        <w:t xml:space="preserve"> un </w:t>
      </w:r>
      <w:proofErr w:type="spellStart"/>
      <w:r w:rsidRPr="007B734F">
        <w:rPr>
          <w:bCs/>
          <w:sz w:val="22"/>
          <w:szCs w:val="22"/>
        </w:rPr>
        <w:t>candidat</w:t>
      </w:r>
      <w:proofErr w:type="spellEnd"/>
      <w:r w:rsidRPr="007B734F">
        <w:rPr>
          <w:bCs/>
          <w:sz w:val="22"/>
          <w:szCs w:val="22"/>
        </w:rPr>
        <w:t xml:space="preserve"> qui </w:t>
      </w:r>
      <w:proofErr w:type="spellStart"/>
      <w:r w:rsidRPr="007B734F">
        <w:rPr>
          <w:bCs/>
          <w:sz w:val="22"/>
          <w:szCs w:val="22"/>
        </w:rPr>
        <w:t>étudie</w:t>
      </w:r>
      <w:proofErr w:type="spellEnd"/>
      <w:r w:rsidRPr="007B734F">
        <w:rPr>
          <w:bCs/>
          <w:sz w:val="22"/>
          <w:szCs w:val="22"/>
        </w:rPr>
        <w:t xml:space="preserve"> à temps </w:t>
      </w:r>
      <w:proofErr w:type="spellStart"/>
      <w:r w:rsidRPr="007B734F">
        <w:rPr>
          <w:bCs/>
          <w:sz w:val="22"/>
          <w:szCs w:val="22"/>
        </w:rPr>
        <w:t>partiel</w:t>
      </w:r>
      <w:proofErr w:type="spellEnd"/>
      <w:r w:rsidRPr="007B734F">
        <w:rPr>
          <w:bCs/>
          <w:sz w:val="22"/>
          <w:szCs w:val="22"/>
        </w:rPr>
        <w:t xml:space="preserve">, à condition </w:t>
      </w:r>
      <w:proofErr w:type="spellStart"/>
      <w:r w:rsidRPr="007B734F">
        <w:rPr>
          <w:bCs/>
          <w:sz w:val="22"/>
          <w:szCs w:val="22"/>
        </w:rPr>
        <w:t>qu'il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s'inscrive</w:t>
      </w:r>
      <w:proofErr w:type="spellEnd"/>
      <w:r w:rsidRPr="007B734F">
        <w:rPr>
          <w:bCs/>
          <w:sz w:val="22"/>
          <w:szCs w:val="22"/>
        </w:rPr>
        <w:t xml:space="preserve"> à </w:t>
      </w:r>
      <w:proofErr w:type="spellStart"/>
      <w:r w:rsidRPr="007B734F">
        <w:rPr>
          <w:bCs/>
          <w:sz w:val="22"/>
          <w:szCs w:val="22"/>
        </w:rPr>
        <w:t>une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année</w:t>
      </w:r>
      <w:proofErr w:type="spellEnd"/>
      <w:r w:rsidRPr="007B734F">
        <w:rPr>
          <w:bCs/>
          <w:sz w:val="22"/>
          <w:szCs w:val="22"/>
        </w:rPr>
        <w:t xml:space="preserve"> à temps plein au </w:t>
      </w:r>
      <w:proofErr w:type="spellStart"/>
      <w:r w:rsidRPr="007B734F">
        <w:rPr>
          <w:bCs/>
          <w:sz w:val="22"/>
          <w:szCs w:val="22"/>
        </w:rPr>
        <w:t>cours</w:t>
      </w:r>
      <w:proofErr w:type="spellEnd"/>
      <w:r w:rsidRPr="007B734F">
        <w:rPr>
          <w:bCs/>
          <w:sz w:val="22"/>
          <w:szCs w:val="22"/>
        </w:rPr>
        <w:t xml:space="preserve"> des 12 </w:t>
      </w:r>
      <w:proofErr w:type="spellStart"/>
      <w:r w:rsidRPr="007B734F">
        <w:rPr>
          <w:bCs/>
          <w:sz w:val="22"/>
          <w:szCs w:val="22"/>
        </w:rPr>
        <w:t>mois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proofErr w:type="gramStart"/>
      <w:r w:rsidRPr="007B734F">
        <w:rPr>
          <w:bCs/>
          <w:sz w:val="22"/>
          <w:szCs w:val="22"/>
        </w:rPr>
        <w:t>suivants</w:t>
      </w:r>
      <w:proofErr w:type="spellEnd"/>
      <w:r w:rsidRPr="007B734F">
        <w:rPr>
          <w:bCs/>
          <w:sz w:val="22"/>
          <w:szCs w:val="22"/>
        </w:rPr>
        <w:t>;</w:t>
      </w:r>
      <w:proofErr w:type="gramEnd"/>
    </w:p>
    <w:p w:rsidRPr="007B734F" w:rsidR="00C00B3C" w:rsidP="0022715E" w:rsidRDefault="00C00B3C" w14:paraId="32CB9F4F" w14:textId="77777777">
      <w:pPr>
        <w:pStyle w:val="ListParagraph"/>
        <w:numPr>
          <w:ilvl w:val="0"/>
          <w:numId w:val="3"/>
        </w:numPr>
        <w:spacing w:before="60" w:after="60"/>
        <w:ind w:left="714" w:hanging="357"/>
        <w:contextualSpacing w:val="0"/>
        <w:rPr>
          <w:bCs/>
          <w:sz w:val="22"/>
          <w:szCs w:val="22"/>
        </w:rPr>
      </w:pPr>
      <w:r w:rsidRPr="007B734F">
        <w:rPr>
          <w:bCs/>
          <w:sz w:val="22"/>
          <w:szCs w:val="22"/>
        </w:rPr>
        <w:t xml:space="preserve">Le </w:t>
      </w:r>
      <w:proofErr w:type="spellStart"/>
      <w:r w:rsidRPr="007B734F">
        <w:rPr>
          <w:bCs/>
          <w:sz w:val="22"/>
          <w:szCs w:val="22"/>
        </w:rPr>
        <w:t>candidat</w:t>
      </w:r>
      <w:proofErr w:type="spellEnd"/>
      <w:r w:rsidRPr="007B734F">
        <w:rPr>
          <w:bCs/>
          <w:sz w:val="22"/>
          <w:szCs w:val="22"/>
        </w:rPr>
        <w:t xml:space="preserve"> doit </w:t>
      </w:r>
      <w:proofErr w:type="spellStart"/>
      <w:r w:rsidRPr="007B734F">
        <w:rPr>
          <w:bCs/>
          <w:sz w:val="22"/>
          <w:szCs w:val="22"/>
        </w:rPr>
        <w:t>détenir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une</w:t>
      </w:r>
      <w:proofErr w:type="spellEnd"/>
      <w:r w:rsidRPr="007B734F">
        <w:rPr>
          <w:bCs/>
          <w:sz w:val="22"/>
          <w:szCs w:val="22"/>
        </w:rPr>
        <w:t xml:space="preserve"> licence de </w:t>
      </w:r>
      <w:proofErr w:type="spellStart"/>
      <w:r w:rsidRPr="007B734F">
        <w:rPr>
          <w:bCs/>
          <w:sz w:val="22"/>
          <w:szCs w:val="22"/>
        </w:rPr>
        <w:t>compétition</w:t>
      </w:r>
      <w:proofErr w:type="spellEnd"/>
      <w:r w:rsidRPr="007B734F">
        <w:rPr>
          <w:bCs/>
          <w:sz w:val="22"/>
          <w:szCs w:val="22"/>
        </w:rPr>
        <w:t xml:space="preserve"> et </w:t>
      </w:r>
      <w:proofErr w:type="spellStart"/>
      <w:r w:rsidRPr="007B734F">
        <w:rPr>
          <w:bCs/>
          <w:sz w:val="22"/>
          <w:szCs w:val="22"/>
        </w:rPr>
        <w:t>être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membre</w:t>
      </w:r>
      <w:proofErr w:type="spellEnd"/>
      <w:r w:rsidRPr="007B734F">
        <w:rPr>
          <w:bCs/>
          <w:sz w:val="22"/>
          <w:szCs w:val="22"/>
        </w:rPr>
        <w:t xml:space="preserve"> d'un club </w:t>
      </w:r>
      <w:proofErr w:type="spellStart"/>
      <w:r w:rsidRPr="007B734F">
        <w:rPr>
          <w:bCs/>
          <w:sz w:val="22"/>
          <w:szCs w:val="22"/>
        </w:rPr>
        <w:t>canadien</w:t>
      </w:r>
      <w:proofErr w:type="spellEnd"/>
    </w:p>
    <w:p w:rsidRPr="007B734F" w:rsidR="00C00B3C" w:rsidP="0022715E" w:rsidRDefault="00C00B3C" w14:paraId="48AB60E2" w14:textId="77777777">
      <w:pPr>
        <w:pStyle w:val="ListParagraph"/>
        <w:numPr>
          <w:ilvl w:val="0"/>
          <w:numId w:val="3"/>
        </w:numPr>
        <w:spacing w:before="60" w:after="60"/>
        <w:ind w:left="714" w:hanging="357"/>
        <w:contextualSpacing w:val="0"/>
        <w:rPr>
          <w:bCs/>
          <w:sz w:val="22"/>
          <w:szCs w:val="22"/>
        </w:rPr>
      </w:pPr>
      <w:proofErr w:type="spellStart"/>
      <w:r w:rsidRPr="007B734F">
        <w:rPr>
          <w:bCs/>
          <w:sz w:val="22"/>
          <w:szCs w:val="22"/>
        </w:rPr>
        <w:t>Dépôt</w:t>
      </w:r>
      <w:proofErr w:type="spellEnd"/>
      <w:r w:rsidRPr="007B734F">
        <w:rPr>
          <w:bCs/>
          <w:sz w:val="22"/>
          <w:szCs w:val="22"/>
        </w:rPr>
        <w:t xml:space="preserve"> de la candidature: </w:t>
      </w:r>
      <w:proofErr w:type="spellStart"/>
      <w:r w:rsidRPr="007B734F">
        <w:rPr>
          <w:bCs/>
          <w:sz w:val="22"/>
          <w:szCs w:val="22"/>
        </w:rPr>
        <w:t>chaque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demande</w:t>
      </w:r>
      <w:proofErr w:type="spellEnd"/>
      <w:r w:rsidRPr="007B734F">
        <w:rPr>
          <w:bCs/>
          <w:sz w:val="22"/>
          <w:szCs w:val="22"/>
        </w:rPr>
        <w:t xml:space="preserve"> doit </w:t>
      </w:r>
      <w:proofErr w:type="spellStart"/>
      <w:r w:rsidRPr="007B734F">
        <w:rPr>
          <w:bCs/>
          <w:sz w:val="22"/>
          <w:szCs w:val="22"/>
        </w:rPr>
        <w:t>être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accompagnée</w:t>
      </w:r>
      <w:proofErr w:type="spellEnd"/>
      <w:r w:rsidRPr="007B734F">
        <w:rPr>
          <w:bCs/>
          <w:sz w:val="22"/>
          <w:szCs w:val="22"/>
        </w:rPr>
        <w:t xml:space="preserve"> des </w:t>
      </w:r>
      <w:proofErr w:type="spellStart"/>
      <w:r w:rsidRPr="007B734F">
        <w:rPr>
          <w:bCs/>
          <w:sz w:val="22"/>
          <w:szCs w:val="22"/>
        </w:rPr>
        <w:t>éléments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suivants</w:t>
      </w:r>
      <w:proofErr w:type="spellEnd"/>
      <w:r w:rsidRPr="007B734F">
        <w:rPr>
          <w:bCs/>
          <w:sz w:val="22"/>
          <w:szCs w:val="22"/>
        </w:rPr>
        <w:t xml:space="preserve">: </w:t>
      </w:r>
    </w:p>
    <w:p w:rsidRPr="007B734F" w:rsidR="00C00B3C" w:rsidP="0022715E" w:rsidRDefault="00C00B3C" w14:paraId="71B08701" w14:textId="77777777">
      <w:pPr>
        <w:pStyle w:val="ListParagraph"/>
        <w:numPr>
          <w:ilvl w:val="0"/>
          <w:numId w:val="3"/>
        </w:numPr>
        <w:spacing w:before="60" w:after="60"/>
        <w:ind w:left="714" w:hanging="357"/>
        <w:contextualSpacing w:val="0"/>
        <w:rPr>
          <w:bCs/>
          <w:sz w:val="22"/>
          <w:szCs w:val="22"/>
        </w:rPr>
      </w:pPr>
      <w:proofErr w:type="spellStart"/>
      <w:r w:rsidRPr="007B734F">
        <w:rPr>
          <w:bCs/>
          <w:sz w:val="22"/>
          <w:szCs w:val="22"/>
        </w:rPr>
        <w:t>une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lettre</w:t>
      </w:r>
      <w:proofErr w:type="spellEnd"/>
      <w:r w:rsidRPr="007B734F">
        <w:rPr>
          <w:bCs/>
          <w:sz w:val="22"/>
          <w:szCs w:val="22"/>
        </w:rPr>
        <w:t xml:space="preserve"> d'un maximum de 500 mots, </w:t>
      </w:r>
      <w:proofErr w:type="spellStart"/>
      <w:r w:rsidRPr="007B734F">
        <w:rPr>
          <w:bCs/>
          <w:sz w:val="22"/>
          <w:szCs w:val="22"/>
        </w:rPr>
        <w:t>où</w:t>
      </w:r>
      <w:proofErr w:type="spellEnd"/>
      <w:r w:rsidRPr="007B734F">
        <w:rPr>
          <w:bCs/>
          <w:sz w:val="22"/>
          <w:szCs w:val="22"/>
        </w:rPr>
        <w:t xml:space="preserve"> le </w:t>
      </w:r>
      <w:proofErr w:type="spellStart"/>
      <w:r w:rsidRPr="007B734F">
        <w:rPr>
          <w:bCs/>
          <w:sz w:val="22"/>
          <w:szCs w:val="22"/>
        </w:rPr>
        <w:t>candidat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explique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pourquoi</w:t>
      </w:r>
      <w:proofErr w:type="spellEnd"/>
      <w:r w:rsidRPr="007B734F">
        <w:rPr>
          <w:bCs/>
          <w:sz w:val="22"/>
          <w:szCs w:val="22"/>
        </w:rPr>
        <w:t xml:space="preserve"> il </w:t>
      </w:r>
      <w:proofErr w:type="spellStart"/>
      <w:r w:rsidRPr="007B734F">
        <w:rPr>
          <w:bCs/>
          <w:sz w:val="22"/>
          <w:szCs w:val="22"/>
        </w:rPr>
        <w:t>devrait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être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proofErr w:type="gramStart"/>
      <w:r w:rsidRPr="007B734F">
        <w:rPr>
          <w:bCs/>
          <w:sz w:val="22"/>
          <w:szCs w:val="22"/>
        </w:rPr>
        <w:t>sélectionné</w:t>
      </w:r>
      <w:proofErr w:type="spellEnd"/>
      <w:r w:rsidRPr="007B734F">
        <w:rPr>
          <w:bCs/>
          <w:sz w:val="22"/>
          <w:szCs w:val="22"/>
        </w:rPr>
        <w:t>;</w:t>
      </w:r>
      <w:proofErr w:type="gramEnd"/>
    </w:p>
    <w:p w:rsidRPr="007B734F" w:rsidR="00C00B3C" w:rsidP="0022715E" w:rsidRDefault="00C00B3C" w14:paraId="1C382774" w14:textId="77777777">
      <w:pPr>
        <w:pStyle w:val="ListParagraph"/>
        <w:numPr>
          <w:ilvl w:val="0"/>
          <w:numId w:val="3"/>
        </w:numPr>
        <w:spacing w:before="60" w:after="60"/>
        <w:ind w:left="714" w:hanging="357"/>
        <w:contextualSpacing w:val="0"/>
        <w:rPr>
          <w:bCs/>
          <w:sz w:val="22"/>
          <w:szCs w:val="22"/>
        </w:rPr>
      </w:pPr>
      <w:r w:rsidRPr="007B734F">
        <w:rPr>
          <w:bCs/>
          <w:sz w:val="22"/>
          <w:szCs w:val="22"/>
        </w:rPr>
        <w:t xml:space="preserve">un résumé de </w:t>
      </w:r>
      <w:proofErr w:type="spellStart"/>
      <w:r w:rsidRPr="007B734F">
        <w:rPr>
          <w:bCs/>
          <w:sz w:val="22"/>
          <w:szCs w:val="22"/>
        </w:rPr>
        <w:t>l'expérience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en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compétition</w:t>
      </w:r>
      <w:proofErr w:type="spellEnd"/>
      <w:r w:rsidRPr="007B734F">
        <w:rPr>
          <w:bCs/>
          <w:sz w:val="22"/>
          <w:szCs w:val="22"/>
        </w:rPr>
        <w:t xml:space="preserve"> et les </w:t>
      </w:r>
      <w:proofErr w:type="spellStart"/>
      <w:proofErr w:type="gramStart"/>
      <w:r w:rsidRPr="007B734F">
        <w:rPr>
          <w:bCs/>
          <w:sz w:val="22"/>
          <w:szCs w:val="22"/>
        </w:rPr>
        <w:t>résultats</w:t>
      </w:r>
      <w:proofErr w:type="spellEnd"/>
      <w:r w:rsidRPr="007B734F">
        <w:rPr>
          <w:bCs/>
          <w:sz w:val="22"/>
          <w:szCs w:val="22"/>
        </w:rPr>
        <w:t>;</w:t>
      </w:r>
      <w:proofErr w:type="gramEnd"/>
    </w:p>
    <w:p w:rsidRPr="007B734F" w:rsidR="00C00B3C" w:rsidP="0022715E" w:rsidRDefault="00C00B3C" w14:paraId="314E4ACF" w14:textId="77777777">
      <w:pPr>
        <w:pStyle w:val="ListParagraph"/>
        <w:numPr>
          <w:ilvl w:val="0"/>
          <w:numId w:val="3"/>
        </w:numPr>
        <w:spacing w:before="60" w:after="60"/>
        <w:ind w:left="714" w:hanging="357"/>
        <w:contextualSpacing w:val="0"/>
        <w:rPr>
          <w:bCs/>
          <w:sz w:val="22"/>
          <w:szCs w:val="22"/>
        </w:rPr>
      </w:pPr>
      <w:r w:rsidRPr="007B734F">
        <w:rPr>
          <w:bCs/>
          <w:sz w:val="22"/>
          <w:szCs w:val="22"/>
        </w:rPr>
        <w:t xml:space="preserve">des </w:t>
      </w:r>
      <w:proofErr w:type="spellStart"/>
      <w:r w:rsidRPr="007B734F">
        <w:rPr>
          <w:bCs/>
          <w:sz w:val="22"/>
          <w:szCs w:val="22"/>
        </w:rPr>
        <w:t>renseignements</w:t>
      </w:r>
      <w:proofErr w:type="spellEnd"/>
      <w:r w:rsidRPr="007B734F">
        <w:rPr>
          <w:bCs/>
          <w:sz w:val="22"/>
          <w:szCs w:val="22"/>
        </w:rPr>
        <w:t xml:space="preserve"> sur les prix, bourses </w:t>
      </w:r>
      <w:proofErr w:type="spellStart"/>
      <w:r w:rsidRPr="007B734F">
        <w:rPr>
          <w:bCs/>
          <w:sz w:val="22"/>
          <w:szCs w:val="22"/>
        </w:rPr>
        <w:t>ou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récompenses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gagnés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proofErr w:type="gramStart"/>
      <w:r w:rsidRPr="007B734F">
        <w:rPr>
          <w:bCs/>
          <w:sz w:val="22"/>
          <w:szCs w:val="22"/>
        </w:rPr>
        <w:t>antérieurement</w:t>
      </w:r>
      <w:proofErr w:type="spellEnd"/>
      <w:r w:rsidRPr="007B734F">
        <w:rPr>
          <w:bCs/>
          <w:sz w:val="22"/>
          <w:szCs w:val="22"/>
        </w:rPr>
        <w:t>;</w:t>
      </w:r>
      <w:proofErr w:type="gramEnd"/>
    </w:p>
    <w:p w:rsidRPr="007B734F" w:rsidR="00C00B3C" w:rsidP="0022715E" w:rsidRDefault="00C00B3C" w14:paraId="2398AD7C" w14:textId="77777777">
      <w:pPr>
        <w:pStyle w:val="ListParagraph"/>
        <w:numPr>
          <w:ilvl w:val="0"/>
          <w:numId w:val="3"/>
        </w:numPr>
        <w:spacing w:before="60" w:after="60"/>
        <w:ind w:left="714" w:hanging="357"/>
        <w:contextualSpacing w:val="0"/>
        <w:rPr>
          <w:bCs/>
          <w:sz w:val="22"/>
          <w:szCs w:val="22"/>
        </w:rPr>
      </w:pPr>
      <w:proofErr w:type="spellStart"/>
      <w:r w:rsidRPr="007B734F">
        <w:rPr>
          <w:bCs/>
          <w:sz w:val="22"/>
          <w:szCs w:val="22"/>
        </w:rPr>
        <w:t>une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copie</w:t>
      </w:r>
      <w:proofErr w:type="spellEnd"/>
      <w:r w:rsidRPr="007B734F">
        <w:rPr>
          <w:bCs/>
          <w:sz w:val="22"/>
          <w:szCs w:val="22"/>
        </w:rPr>
        <w:t xml:space="preserve"> de </w:t>
      </w:r>
      <w:proofErr w:type="spellStart"/>
      <w:r w:rsidRPr="007B734F">
        <w:rPr>
          <w:bCs/>
          <w:sz w:val="22"/>
          <w:szCs w:val="22"/>
        </w:rPr>
        <w:t>relevé</w:t>
      </w:r>
      <w:proofErr w:type="spellEnd"/>
      <w:r w:rsidRPr="007B734F">
        <w:rPr>
          <w:bCs/>
          <w:sz w:val="22"/>
          <w:szCs w:val="22"/>
        </w:rPr>
        <w:t xml:space="preserve"> de notes </w:t>
      </w:r>
      <w:proofErr w:type="spellStart"/>
      <w:r w:rsidRPr="007B734F">
        <w:rPr>
          <w:bCs/>
          <w:sz w:val="22"/>
          <w:szCs w:val="22"/>
        </w:rPr>
        <w:t>académiques</w:t>
      </w:r>
      <w:proofErr w:type="spellEnd"/>
      <w:r w:rsidRPr="007B734F">
        <w:rPr>
          <w:bCs/>
          <w:sz w:val="22"/>
          <w:szCs w:val="22"/>
        </w:rPr>
        <w:t>; et</w:t>
      </w:r>
    </w:p>
    <w:p w:rsidRPr="007B734F" w:rsidR="00C00B3C" w:rsidP="0022715E" w:rsidRDefault="00C00B3C" w14:paraId="3344300F" w14:textId="77777777">
      <w:pPr>
        <w:pStyle w:val="ListParagraph"/>
        <w:numPr>
          <w:ilvl w:val="0"/>
          <w:numId w:val="3"/>
        </w:numPr>
        <w:spacing w:before="60"/>
        <w:ind w:left="714" w:hanging="357"/>
        <w:contextualSpacing w:val="0"/>
        <w:rPr>
          <w:bCs/>
          <w:sz w:val="22"/>
          <w:szCs w:val="22"/>
        </w:rPr>
      </w:pPr>
      <w:proofErr w:type="spellStart"/>
      <w:r w:rsidRPr="007B734F">
        <w:rPr>
          <w:bCs/>
          <w:sz w:val="22"/>
          <w:szCs w:val="22"/>
        </w:rPr>
        <w:t>une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lettre</w:t>
      </w:r>
      <w:proofErr w:type="spellEnd"/>
      <w:r w:rsidRPr="007B734F">
        <w:rPr>
          <w:bCs/>
          <w:sz w:val="22"/>
          <w:szCs w:val="22"/>
        </w:rPr>
        <w:t xml:space="preserve"> de </w:t>
      </w:r>
      <w:proofErr w:type="spellStart"/>
      <w:r w:rsidRPr="007B734F">
        <w:rPr>
          <w:bCs/>
          <w:sz w:val="22"/>
          <w:szCs w:val="22"/>
        </w:rPr>
        <w:t>référence</w:t>
      </w:r>
      <w:proofErr w:type="spellEnd"/>
      <w:r w:rsidRPr="007B734F">
        <w:rPr>
          <w:bCs/>
          <w:sz w:val="22"/>
          <w:szCs w:val="22"/>
        </w:rPr>
        <w:t xml:space="preserve"> de </w:t>
      </w:r>
      <w:proofErr w:type="spellStart"/>
      <w:r w:rsidRPr="007B734F">
        <w:rPr>
          <w:bCs/>
          <w:sz w:val="22"/>
          <w:szCs w:val="22"/>
        </w:rPr>
        <w:t>l'entraîneur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ou</w:t>
      </w:r>
      <w:proofErr w:type="spellEnd"/>
      <w:r w:rsidRPr="007B734F">
        <w:rPr>
          <w:bCs/>
          <w:sz w:val="22"/>
          <w:szCs w:val="22"/>
        </w:rPr>
        <w:t xml:space="preserve"> d'un </w:t>
      </w:r>
      <w:proofErr w:type="spellStart"/>
      <w:r w:rsidRPr="007B734F">
        <w:rPr>
          <w:bCs/>
          <w:sz w:val="22"/>
          <w:szCs w:val="22"/>
        </w:rPr>
        <w:t>responsable</w:t>
      </w:r>
      <w:proofErr w:type="spellEnd"/>
      <w:r w:rsidRPr="007B734F">
        <w:rPr>
          <w:bCs/>
          <w:sz w:val="22"/>
          <w:szCs w:val="22"/>
        </w:rPr>
        <w:t xml:space="preserve"> du club.</w:t>
      </w:r>
    </w:p>
    <w:p w:rsidRPr="007B734F" w:rsidR="00C00B3C" w:rsidP="00C00B3C" w:rsidRDefault="00C00B3C" w14:paraId="59F48A43" w14:textId="77777777">
      <w:pPr>
        <w:rPr>
          <w:bCs/>
          <w:sz w:val="22"/>
          <w:szCs w:val="22"/>
        </w:rPr>
      </w:pPr>
    </w:p>
    <w:p w:rsidRPr="007B734F" w:rsidR="00C00B3C" w:rsidP="00C00B3C" w:rsidRDefault="00C00B3C" w14:paraId="15690BE0" w14:textId="77777777">
      <w:pPr>
        <w:rPr>
          <w:bCs/>
          <w:sz w:val="22"/>
          <w:szCs w:val="22"/>
        </w:rPr>
      </w:pPr>
      <w:r w:rsidRPr="007B734F">
        <w:rPr>
          <w:bCs/>
          <w:sz w:val="22"/>
          <w:szCs w:val="22"/>
        </w:rPr>
        <w:t xml:space="preserve">Le </w:t>
      </w:r>
      <w:proofErr w:type="spellStart"/>
      <w:r w:rsidRPr="007B734F">
        <w:rPr>
          <w:bCs/>
          <w:sz w:val="22"/>
          <w:szCs w:val="22"/>
        </w:rPr>
        <w:t>candidat</w:t>
      </w:r>
      <w:proofErr w:type="spellEnd"/>
      <w:r w:rsidRPr="007B734F">
        <w:rPr>
          <w:bCs/>
          <w:sz w:val="22"/>
          <w:szCs w:val="22"/>
        </w:rPr>
        <w:t xml:space="preserve"> doit </w:t>
      </w:r>
      <w:proofErr w:type="spellStart"/>
      <w:r w:rsidRPr="007B734F">
        <w:rPr>
          <w:bCs/>
          <w:sz w:val="22"/>
          <w:szCs w:val="22"/>
        </w:rPr>
        <w:t>fournir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une</w:t>
      </w:r>
      <w:proofErr w:type="spellEnd"/>
      <w:r w:rsidRPr="007B734F">
        <w:rPr>
          <w:bCs/>
          <w:sz w:val="22"/>
          <w:szCs w:val="22"/>
        </w:rPr>
        <w:t xml:space="preserve"> acceptation </w:t>
      </w:r>
      <w:proofErr w:type="spellStart"/>
      <w:r w:rsidRPr="007B734F">
        <w:rPr>
          <w:bCs/>
          <w:sz w:val="22"/>
          <w:szCs w:val="22"/>
        </w:rPr>
        <w:t>écrite</w:t>
      </w:r>
      <w:proofErr w:type="spellEnd"/>
      <w:r w:rsidRPr="007B734F">
        <w:rPr>
          <w:bCs/>
          <w:sz w:val="22"/>
          <w:szCs w:val="22"/>
        </w:rPr>
        <w:t xml:space="preserve">, </w:t>
      </w:r>
      <w:proofErr w:type="spellStart"/>
      <w:r w:rsidRPr="007B734F">
        <w:rPr>
          <w:bCs/>
          <w:sz w:val="22"/>
          <w:szCs w:val="22"/>
        </w:rPr>
        <w:t>ou</w:t>
      </w:r>
      <w:proofErr w:type="spellEnd"/>
      <w:r w:rsidRPr="007B734F">
        <w:rPr>
          <w:bCs/>
          <w:sz w:val="22"/>
          <w:szCs w:val="22"/>
        </w:rPr>
        <w:t xml:space="preserve"> il </w:t>
      </w:r>
      <w:proofErr w:type="spellStart"/>
      <w:r w:rsidRPr="007B734F">
        <w:rPr>
          <w:bCs/>
          <w:sz w:val="22"/>
          <w:szCs w:val="22"/>
        </w:rPr>
        <w:t>reconnaît</w:t>
      </w:r>
      <w:proofErr w:type="spellEnd"/>
      <w:r w:rsidRPr="007B734F">
        <w:rPr>
          <w:bCs/>
          <w:sz w:val="22"/>
          <w:szCs w:val="22"/>
        </w:rPr>
        <w:t xml:space="preserve"> que son nom </w:t>
      </w:r>
      <w:proofErr w:type="spellStart"/>
      <w:r w:rsidRPr="007B734F">
        <w:rPr>
          <w:bCs/>
          <w:sz w:val="22"/>
          <w:szCs w:val="22"/>
        </w:rPr>
        <w:t>pourra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être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transmis</w:t>
      </w:r>
      <w:proofErr w:type="spellEnd"/>
      <w:r w:rsidRPr="007B734F">
        <w:rPr>
          <w:bCs/>
          <w:sz w:val="22"/>
          <w:szCs w:val="22"/>
        </w:rPr>
        <w:t xml:space="preserve"> au(x) </w:t>
      </w:r>
      <w:proofErr w:type="spellStart"/>
      <w:r w:rsidRPr="007B734F">
        <w:rPr>
          <w:bCs/>
          <w:sz w:val="22"/>
          <w:szCs w:val="22"/>
        </w:rPr>
        <w:t>donateur</w:t>
      </w:r>
      <w:proofErr w:type="spellEnd"/>
      <w:r w:rsidRPr="007B734F">
        <w:rPr>
          <w:bCs/>
          <w:sz w:val="22"/>
          <w:szCs w:val="22"/>
        </w:rPr>
        <w:t xml:space="preserve">(s) et </w:t>
      </w:r>
      <w:proofErr w:type="spellStart"/>
      <w:r w:rsidRPr="007B734F">
        <w:rPr>
          <w:bCs/>
          <w:sz w:val="22"/>
          <w:szCs w:val="22"/>
        </w:rPr>
        <w:t>utilisé</w:t>
      </w:r>
      <w:proofErr w:type="spellEnd"/>
      <w:r w:rsidRPr="007B734F">
        <w:rPr>
          <w:bCs/>
          <w:sz w:val="22"/>
          <w:szCs w:val="22"/>
        </w:rPr>
        <w:t xml:space="preserve"> pour publication par </w:t>
      </w:r>
      <w:proofErr w:type="spellStart"/>
      <w:r w:rsidRPr="007B734F">
        <w:rPr>
          <w:bCs/>
          <w:sz w:val="22"/>
          <w:szCs w:val="22"/>
        </w:rPr>
        <w:t>Nordiq</w:t>
      </w:r>
      <w:proofErr w:type="spellEnd"/>
      <w:r w:rsidRPr="007B734F">
        <w:rPr>
          <w:bCs/>
          <w:sz w:val="22"/>
          <w:szCs w:val="22"/>
        </w:rPr>
        <w:t xml:space="preserve"> Canada.</w:t>
      </w:r>
    </w:p>
    <w:p w:rsidRPr="007B734F" w:rsidR="00C00B3C" w:rsidP="00C00B3C" w:rsidRDefault="00C00B3C" w14:paraId="08A019FD" w14:textId="77777777">
      <w:pPr>
        <w:rPr>
          <w:bCs/>
          <w:sz w:val="22"/>
          <w:szCs w:val="22"/>
        </w:rPr>
      </w:pPr>
    </w:p>
    <w:p w:rsidRPr="007B734F" w:rsidR="00C00B3C" w:rsidP="00C00B3C" w:rsidRDefault="00C00B3C" w14:paraId="0111AC3F" w14:textId="0A420A77">
      <w:pPr>
        <w:rPr>
          <w:bCs/>
          <w:sz w:val="22"/>
          <w:szCs w:val="22"/>
        </w:rPr>
      </w:pPr>
      <w:proofErr w:type="spellStart"/>
      <w:r w:rsidRPr="007B734F">
        <w:rPr>
          <w:b/>
          <w:sz w:val="22"/>
          <w:szCs w:val="22"/>
        </w:rPr>
        <w:t>Versement</w:t>
      </w:r>
      <w:proofErr w:type="spellEnd"/>
      <w:r w:rsidRPr="007B734F">
        <w:rPr>
          <w:b/>
          <w:sz w:val="22"/>
          <w:szCs w:val="22"/>
        </w:rPr>
        <w:t xml:space="preserve"> de la </w:t>
      </w:r>
      <w:proofErr w:type="gramStart"/>
      <w:r w:rsidRPr="007B734F">
        <w:rPr>
          <w:b/>
          <w:sz w:val="22"/>
          <w:szCs w:val="22"/>
        </w:rPr>
        <w:t>bourse</w:t>
      </w:r>
      <w:r w:rsidRPr="007B734F" w:rsidR="0022715E">
        <w:rPr>
          <w:b/>
          <w:sz w:val="22"/>
          <w:szCs w:val="22"/>
        </w:rPr>
        <w:t xml:space="preserve"> </w:t>
      </w:r>
      <w:r w:rsidRPr="007B734F">
        <w:rPr>
          <w:b/>
          <w:sz w:val="22"/>
          <w:szCs w:val="22"/>
        </w:rPr>
        <w:t>:</w:t>
      </w:r>
      <w:proofErr w:type="gramEnd"/>
      <w:r w:rsidRPr="007B734F">
        <w:rPr>
          <w:bCs/>
          <w:sz w:val="22"/>
          <w:szCs w:val="22"/>
        </w:rPr>
        <w:t xml:space="preserve"> le </w:t>
      </w:r>
      <w:proofErr w:type="spellStart"/>
      <w:r w:rsidRPr="007B734F">
        <w:rPr>
          <w:bCs/>
          <w:sz w:val="22"/>
          <w:szCs w:val="22"/>
        </w:rPr>
        <w:t>montant</w:t>
      </w:r>
      <w:proofErr w:type="spellEnd"/>
      <w:r w:rsidRPr="007B734F">
        <w:rPr>
          <w:bCs/>
          <w:sz w:val="22"/>
          <w:szCs w:val="22"/>
        </w:rPr>
        <w:t xml:space="preserve"> de la bourse sera </w:t>
      </w:r>
      <w:proofErr w:type="spellStart"/>
      <w:r w:rsidRPr="007B734F">
        <w:rPr>
          <w:bCs/>
          <w:sz w:val="22"/>
          <w:szCs w:val="22"/>
        </w:rPr>
        <w:t>versé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lorsque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l'institution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d'enseignement</w:t>
      </w:r>
      <w:proofErr w:type="spellEnd"/>
      <w:r w:rsidRPr="007B734F">
        <w:rPr>
          <w:bCs/>
          <w:sz w:val="22"/>
          <w:szCs w:val="22"/>
        </w:rPr>
        <w:t xml:space="preserve"> aura </w:t>
      </w:r>
      <w:proofErr w:type="spellStart"/>
      <w:r w:rsidRPr="007B734F">
        <w:rPr>
          <w:bCs/>
          <w:sz w:val="22"/>
          <w:szCs w:val="22"/>
        </w:rPr>
        <w:t>confirmé</w:t>
      </w:r>
      <w:proofErr w:type="spellEnd"/>
      <w:r w:rsidRPr="007B734F">
        <w:rPr>
          <w:bCs/>
          <w:sz w:val="22"/>
          <w:szCs w:val="22"/>
        </w:rPr>
        <w:t xml:space="preserve"> que le </w:t>
      </w:r>
      <w:proofErr w:type="spellStart"/>
      <w:r w:rsidRPr="007B734F">
        <w:rPr>
          <w:bCs/>
          <w:sz w:val="22"/>
          <w:szCs w:val="22"/>
        </w:rPr>
        <w:t>candidat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est</w:t>
      </w:r>
      <w:proofErr w:type="spellEnd"/>
      <w:r w:rsidRPr="007B734F">
        <w:rPr>
          <w:bCs/>
          <w:sz w:val="22"/>
          <w:szCs w:val="22"/>
        </w:rPr>
        <w:t xml:space="preserve"> </w:t>
      </w:r>
      <w:proofErr w:type="spellStart"/>
      <w:r w:rsidRPr="007B734F">
        <w:rPr>
          <w:bCs/>
          <w:sz w:val="22"/>
          <w:szCs w:val="22"/>
        </w:rPr>
        <w:t>inscrit</w:t>
      </w:r>
      <w:proofErr w:type="spellEnd"/>
      <w:r w:rsidRPr="007B734F">
        <w:rPr>
          <w:bCs/>
          <w:sz w:val="22"/>
          <w:szCs w:val="22"/>
        </w:rPr>
        <w:t xml:space="preserve"> à temps plein.</w:t>
      </w:r>
    </w:p>
    <w:p w:rsidRPr="007B734F" w:rsidR="00C00B3C" w:rsidP="00C00B3C" w:rsidRDefault="00C00B3C" w14:paraId="1E099C3E" w14:textId="77777777">
      <w:pPr>
        <w:rPr>
          <w:bCs/>
          <w:sz w:val="22"/>
          <w:szCs w:val="22"/>
        </w:rPr>
      </w:pPr>
    </w:p>
    <w:p w:rsidRPr="007B734F" w:rsidR="0090073C" w:rsidP="00C00B3C" w:rsidRDefault="0022715E" w14:paraId="3C21EA0E" w14:textId="07271FF9">
      <w:pPr>
        <w:rPr>
          <w:bCs/>
          <w:sz w:val="22"/>
          <w:szCs w:val="22"/>
        </w:rPr>
      </w:pPr>
      <w:r w:rsidRPr="007B734F">
        <w:rPr>
          <w:b/>
          <w:sz w:val="22"/>
          <w:szCs w:val="22"/>
        </w:rPr>
        <w:t xml:space="preserve">Note aux </w:t>
      </w:r>
      <w:proofErr w:type="spellStart"/>
      <w:proofErr w:type="gramStart"/>
      <w:r w:rsidRPr="007B734F">
        <w:rPr>
          <w:b/>
          <w:sz w:val="22"/>
          <w:szCs w:val="22"/>
        </w:rPr>
        <w:t>candidats</w:t>
      </w:r>
      <w:proofErr w:type="spellEnd"/>
      <w:r w:rsidRPr="007B734F">
        <w:rPr>
          <w:b/>
          <w:sz w:val="22"/>
          <w:szCs w:val="22"/>
        </w:rPr>
        <w:t xml:space="preserve"> </w:t>
      </w:r>
      <w:r w:rsidRPr="007B734F" w:rsidR="00C00B3C">
        <w:rPr>
          <w:b/>
          <w:sz w:val="22"/>
          <w:szCs w:val="22"/>
        </w:rPr>
        <w:t>:</w:t>
      </w:r>
      <w:proofErr w:type="gramEnd"/>
      <w:r w:rsidRPr="007B734F" w:rsidR="00C00B3C">
        <w:rPr>
          <w:bCs/>
          <w:sz w:val="22"/>
          <w:szCs w:val="22"/>
        </w:rPr>
        <w:t xml:space="preserve"> nous </w:t>
      </w:r>
      <w:proofErr w:type="spellStart"/>
      <w:r w:rsidRPr="007B734F" w:rsidR="00C00B3C">
        <w:rPr>
          <w:bCs/>
          <w:sz w:val="22"/>
          <w:szCs w:val="22"/>
        </w:rPr>
        <w:t>apprécions</w:t>
      </w:r>
      <w:proofErr w:type="spellEnd"/>
      <w:r w:rsidRPr="007B734F" w:rsidR="00C00B3C">
        <w:rPr>
          <w:bCs/>
          <w:sz w:val="22"/>
          <w:szCs w:val="22"/>
        </w:rPr>
        <w:t xml:space="preserve"> </w:t>
      </w:r>
      <w:proofErr w:type="spellStart"/>
      <w:r w:rsidRPr="007B734F" w:rsidR="00C00B3C">
        <w:rPr>
          <w:bCs/>
          <w:sz w:val="22"/>
          <w:szCs w:val="22"/>
        </w:rPr>
        <w:t>votre</w:t>
      </w:r>
      <w:proofErr w:type="spellEnd"/>
      <w:r w:rsidRPr="007B734F" w:rsidR="00C00B3C">
        <w:rPr>
          <w:bCs/>
          <w:sz w:val="22"/>
          <w:szCs w:val="22"/>
        </w:rPr>
        <w:t xml:space="preserve"> </w:t>
      </w:r>
      <w:proofErr w:type="spellStart"/>
      <w:r w:rsidRPr="007B734F" w:rsidR="00C00B3C">
        <w:rPr>
          <w:bCs/>
          <w:sz w:val="22"/>
          <w:szCs w:val="22"/>
        </w:rPr>
        <w:t>intérêt</w:t>
      </w:r>
      <w:proofErr w:type="spellEnd"/>
      <w:r w:rsidRPr="007B734F" w:rsidR="00C00B3C">
        <w:rPr>
          <w:bCs/>
          <w:sz w:val="22"/>
          <w:szCs w:val="22"/>
        </w:rPr>
        <w:t xml:space="preserve"> </w:t>
      </w:r>
      <w:proofErr w:type="spellStart"/>
      <w:r w:rsidRPr="007B734F" w:rsidR="00C00B3C">
        <w:rPr>
          <w:bCs/>
          <w:sz w:val="22"/>
          <w:szCs w:val="22"/>
        </w:rPr>
        <w:t>envers</w:t>
      </w:r>
      <w:proofErr w:type="spellEnd"/>
      <w:r w:rsidRPr="007B734F" w:rsidR="00C00B3C">
        <w:rPr>
          <w:bCs/>
          <w:sz w:val="22"/>
          <w:szCs w:val="22"/>
        </w:rPr>
        <w:t xml:space="preserve"> </w:t>
      </w:r>
      <w:proofErr w:type="spellStart"/>
      <w:r w:rsidRPr="007B734F" w:rsidR="00C00B3C">
        <w:rPr>
          <w:bCs/>
          <w:sz w:val="22"/>
          <w:szCs w:val="22"/>
        </w:rPr>
        <w:t>cette</w:t>
      </w:r>
      <w:proofErr w:type="spellEnd"/>
      <w:r w:rsidRPr="007B734F" w:rsidR="00C00B3C">
        <w:rPr>
          <w:bCs/>
          <w:sz w:val="22"/>
          <w:szCs w:val="22"/>
        </w:rPr>
        <w:t xml:space="preserve"> bourse </w:t>
      </w:r>
      <w:proofErr w:type="spellStart"/>
      <w:r w:rsidRPr="007B734F" w:rsidR="00C00B3C">
        <w:rPr>
          <w:bCs/>
          <w:sz w:val="22"/>
          <w:szCs w:val="22"/>
        </w:rPr>
        <w:t>d'études</w:t>
      </w:r>
      <w:proofErr w:type="spellEnd"/>
      <w:r w:rsidRPr="007B734F" w:rsidR="00C00B3C">
        <w:rPr>
          <w:bCs/>
          <w:sz w:val="22"/>
          <w:szCs w:val="22"/>
        </w:rPr>
        <w:t xml:space="preserve"> et nous </w:t>
      </w:r>
      <w:proofErr w:type="spellStart"/>
      <w:r w:rsidRPr="007B734F" w:rsidR="00C00B3C">
        <w:rPr>
          <w:bCs/>
          <w:sz w:val="22"/>
          <w:szCs w:val="22"/>
        </w:rPr>
        <w:t>remercions</w:t>
      </w:r>
      <w:proofErr w:type="spellEnd"/>
      <w:r w:rsidRPr="007B734F" w:rsidR="00C00B3C">
        <w:rPr>
          <w:bCs/>
          <w:sz w:val="22"/>
          <w:szCs w:val="22"/>
        </w:rPr>
        <w:t xml:space="preserve"> </w:t>
      </w:r>
      <w:proofErr w:type="spellStart"/>
      <w:r w:rsidRPr="007B734F" w:rsidR="00C00B3C">
        <w:rPr>
          <w:bCs/>
          <w:sz w:val="22"/>
          <w:szCs w:val="22"/>
        </w:rPr>
        <w:t>tous</w:t>
      </w:r>
      <w:proofErr w:type="spellEnd"/>
      <w:r w:rsidRPr="007B734F" w:rsidR="00C00B3C">
        <w:rPr>
          <w:bCs/>
          <w:sz w:val="22"/>
          <w:szCs w:val="22"/>
        </w:rPr>
        <w:t xml:space="preserve"> les </w:t>
      </w:r>
      <w:proofErr w:type="spellStart"/>
      <w:r w:rsidRPr="007B734F" w:rsidR="00C00B3C">
        <w:rPr>
          <w:bCs/>
          <w:sz w:val="22"/>
          <w:szCs w:val="22"/>
        </w:rPr>
        <w:t>candidats</w:t>
      </w:r>
      <w:proofErr w:type="spellEnd"/>
      <w:r w:rsidRPr="007B734F" w:rsidR="00C00B3C">
        <w:rPr>
          <w:bCs/>
          <w:sz w:val="22"/>
          <w:szCs w:val="22"/>
        </w:rPr>
        <w:t xml:space="preserve"> </w:t>
      </w:r>
      <w:proofErr w:type="spellStart"/>
      <w:r w:rsidRPr="007B734F" w:rsidR="00C00B3C">
        <w:rPr>
          <w:bCs/>
          <w:sz w:val="22"/>
          <w:szCs w:val="22"/>
        </w:rPr>
        <w:t>ayant</w:t>
      </w:r>
      <w:proofErr w:type="spellEnd"/>
      <w:r w:rsidRPr="007B734F" w:rsidR="00C00B3C">
        <w:rPr>
          <w:bCs/>
          <w:sz w:val="22"/>
          <w:szCs w:val="22"/>
        </w:rPr>
        <w:t xml:space="preserve"> </w:t>
      </w:r>
      <w:proofErr w:type="spellStart"/>
      <w:r w:rsidRPr="007B734F" w:rsidR="00C00B3C">
        <w:rPr>
          <w:bCs/>
          <w:sz w:val="22"/>
          <w:szCs w:val="22"/>
        </w:rPr>
        <w:t>déposé</w:t>
      </w:r>
      <w:proofErr w:type="spellEnd"/>
      <w:r w:rsidRPr="007B734F" w:rsidR="00C00B3C">
        <w:rPr>
          <w:bCs/>
          <w:sz w:val="22"/>
          <w:szCs w:val="22"/>
        </w:rPr>
        <w:t xml:space="preserve"> </w:t>
      </w:r>
      <w:proofErr w:type="spellStart"/>
      <w:r w:rsidRPr="007B734F" w:rsidR="00C00B3C">
        <w:rPr>
          <w:bCs/>
          <w:sz w:val="22"/>
          <w:szCs w:val="22"/>
        </w:rPr>
        <w:t>leur</w:t>
      </w:r>
      <w:proofErr w:type="spellEnd"/>
      <w:r w:rsidRPr="007B734F" w:rsidR="00C00B3C">
        <w:rPr>
          <w:bCs/>
          <w:sz w:val="22"/>
          <w:szCs w:val="22"/>
        </w:rPr>
        <w:t xml:space="preserve"> candidature. </w:t>
      </w:r>
      <w:proofErr w:type="spellStart"/>
      <w:r w:rsidRPr="007B734F" w:rsidR="00C00B3C">
        <w:rPr>
          <w:bCs/>
          <w:sz w:val="22"/>
          <w:szCs w:val="22"/>
        </w:rPr>
        <w:t>Veuillez</w:t>
      </w:r>
      <w:proofErr w:type="spellEnd"/>
      <w:r w:rsidRPr="007B734F" w:rsidR="00C00B3C">
        <w:rPr>
          <w:bCs/>
          <w:sz w:val="22"/>
          <w:szCs w:val="22"/>
        </w:rPr>
        <w:t xml:space="preserve"> </w:t>
      </w:r>
      <w:proofErr w:type="spellStart"/>
      <w:r w:rsidRPr="007B734F" w:rsidR="00C00B3C">
        <w:rPr>
          <w:bCs/>
          <w:sz w:val="22"/>
          <w:szCs w:val="22"/>
        </w:rPr>
        <w:t>cependant</w:t>
      </w:r>
      <w:proofErr w:type="spellEnd"/>
      <w:r w:rsidRPr="007B734F" w:rsidR="00C00B3C">
        <w:rPr>
          <w:bCs/>
          <w:sz w:val="22"/>
          <w:szCs w:val="22"/>
        </w:rPr>
        <w:t xml:space="preserve"> noter que nous </w:t>
      </w:r>
      <w:proofErr w:type="spellStart"/>
      <w:r w:rsidRPr="007B734F" w:rsidR="00C00B3C">
        <w:rPr>
          <w:bCs/>
          <w:sz w:val="22"/>
          <w:szCs w:val="22"/>
        </w:rPr>
        <w:t>communiquerons</w:t>
      </w:r>
      <w:proofErr w:type="spellEnd"/>
      <w:r w:rsidRPr="007B734F" w:rsidR="00C00B3C">
        <w:rPr>
          <w:bCs/>
          <w:sz w:val="22"/>
          <w:szCs w:val="22"/>
        </w:rPr>
        <w:t xml:space="preserve"> </w:t>
      </w:r>
      <w:proofErr w:type="spellStart"/>
      <w:r w:rsidRPr="007B734F" w:rsidR="00C00B3C">
        <w:rPr>
          <w:bCs/>
          <w:sz w:val="22"/>
          <w:szCs w:val="22"/>
        </w:rPr>
        <w:t>uniquement</w:t>
      </w:r>
      <w:proofErr w:type="spellEnd"/>
      <w:r w:rsidRPr="007B734F" w:rsidR="00C00B3C">
        <w:rPr>
          <w:bCs/>
          <w:sz w:val="22"/>
          <w:szCs w:val="22"/>
        </w:rPr>
        <w:t xml:space="preserve"> avec le/la </w:t>
      </w:r>
      <w:proofErr w:type="spellStart"/>
      <w:r w:rsidRPr="007B734F" w:rsidR="00C00B3C">
        <w:rPr>
          <w:bCs/>
          <w:sz w:val="22"/>
          <w:szCs w:val="22"/>
        </w:rPr>
        <w:t>candidat</w:t>
      </w:r>
      <w:proofErr w:type="spellEnd"/>
      <w:r w:rsidRPr="007B734F" w:rsidR="00C00B3C">
        <w:rPr>
          <w:bCs/>
          <w:sz w:val="22"/>
          <w:szCs w:val="22"/>
        </w:rPr>
        <w:t xml:space="preserve">(e) </w:t>
      </w:r>
      <w:proofErr w:type="spellStart"/>
      <w:r w:rsidRPr="007B734F" w:rsidR="00C00B3C">
        <w:rPr>
          <w:bCs/>
          <w:sz w:val="22"/>
          <w:szCs w:val="22"/>
        </w:rPr>
        <w:t>choisi</w:t>
      </w:r>
      <w:proofErr w:type="spellEnd"/>
      <w:r w:rsidRPr="007B734F" w:rsidR="00C00B3C">
        <w:rPr>
          <w:bCs/>
          <w:sz w:val="22"/>
          <w:szCs w:val="22"/>
        </w:rPr>
        <w:t>(e).</w:t>
      </w:r>
    </w:p>
    <w:sectPr w:rsidRPr="007B734F" w:rsidR="0090073C" w:rsidSect="00BC5298">
      <w:headerReference w:type="default" r:id="rId10"/>
      <w:footerReference w:type="default" r:id="rId11"/>
      <w:pgSz w:w="12240" w:h="15840" w:orient="portrait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B9F" w:rsidP="003E12FA" w:rsidRDefault="000B3B9F" w14:paraId="326DB5F6" w14:textId="77777777">
      <w:r>
        <w:separator/>
      </w:r>
    </w:p>
  </w:endnote>
  <w:endnote w:type="continuationSeparator" w:id="0">
    <w:p w:rsidR="000B3B9F" w:rsidP="003E12FA" w:rsidRDefault="000B3B9F" w14:paraId="7B2168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3E12FA" w:rsidR="003E12FA" w:rsidRDefault="003E12FA" w14:paraId="709AC6BF" w14:textId="6837853E">
    <w:pPr>
      <w:pStyle w:val="Footer"/>
      <w:rPr>
        <w:color w:val="DF2527"/>
        <w:sz w:val="19"/>
        <w:szCs w:val="19"/>
      </w:rPr>
    </w:pPr>
    <w:r w:rsidRPr="003E12FA">
      <w:rPr>
        <w:color w:val="E1251B"/>
        <w:sz w:val="19"/>
        <w:szCs w:val="19"/>
      </w:rPr>
      <w:t xml:space="preserve">T: </w:t>
    </w:r>
    <w:r w:rsidRPr="003E12FA">
      <w:rPr>
        <w:color w:val="404040" w:themeColor="text1" w:themeTint="BF"/>
        <w:sz w:val="19"/>
        <w:szCs w:val="19"/>
      </w:rPr>
      <w:t>403.67</w:t>
    </w:r>
    <w:r w:rsidR="00811920">
      <w:rPr>
        <w:color w:val="404040" w:themeColor="text1" w:themeTint="BF"/>
        <w:sz w:val="19"/>
        <w:szCs w:val="19"/>
      </w:rPr>
      <w:t>8</w:t>
    </w:r>
    <w:r w:rsidRPr="003E12FA">
      <w:rPr>
        <w:color w:val="404040" w:themeColor="text1" w:themeTint="BF"/>
        <w:sz w:val="19"/>
        <w:szCs w:val="19"/>
      </w:rPr>
      <w:t>.6791</w:t>
    </w:r>
    <w:r w:rsidRPr="003E12FA">
      <w:rPr>
        <w:sz w:val="19"/>
        <w:szCs w:val="19"/>
      </w:rPr>
      <w:tab/>
    </w:r>
    <w:r w:rsidRPr="003E12FA">
      <w:rPr>
        <w:sz w:val="19"/>
        <w:szCs w:val="19"/>
      </w:rPr>
      <w:tab/>
    </w:r>
    <w:r w:rsidRPr="003E12FA">
      <w:rPr>
        <w:color w:val="E1251B"/>
        <w:sz w:val="19"/>
        <w:szCs w:val="19"/>
      </w:rPr>
      <w:t>NordiqCanada.ca</w:t>
    </w:r>
  </w:p>
  <w:p w:rsidRPr="003E12FA" w:rsidR="003E12FA" w:rsidRDefault="003E12FA" w14:paraId="7CC78425" w14:textId="2626AF33">
    <w:pPr>
      <w:pStyle w:val="Footer"/>
      <w:rPr>
        <w:color w:val="404040" w:themeColor="text1" w:themeTint="BF"/>
        <w:sz w:val="19"/>
        <w:szCs w:val="19"/>
      </w:rPr>
    </w:pPr>
    <w:r w:rsidRPr="003E12FA">
      <w:rPr>
        <w:noProof/>
        <w:color w:val="E1251B"/>
        <w:sz w:val="19"/>
        <w:szCs w:val="19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4F2728" wp14:editId="1C9E12CF">
              <wp:simplePos x="0" y="0"/>
              <wp:positionH relativeFrom="column">
                <wp:posOffset>-965200</wp:posOffset>
              </wp:positionH>
              <wp:positionV relativeFrom="paragraph">
                <wp:posOffset>349541</wp:posOffset>
              </wp:positionV>
              <wp:extent cx="7945582" cy="246564"/>
              <wp:effectExtent l="0" t="0" r="508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5582" cy="246564"/>
                      </a:xfrm>
                      <a:prstGeom prst="rect">
                        <a:avLst/>
                      </a:prstGeom>
                      <a:solidFill>
                        <a:srgbClr val="E125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-76pt;margin-top:27.5pt;width:625.6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1251b" stroked="f" strokeweight="1pt" w14:anchorId="6514CA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"/>
          </w:pict>
        </mc:Fallback>
      </mc:AlternateContent>
    </w:r>
    <w:r w:rsidR="001E5D57">
      <w:rPr>
        <w:color w:val="E1251B"/>
        <w:sz w:val="19"/>
        <w:szCs w:val="19"/>
      </w:rPr>
      <w:t>E</w:t>
    </w:r>
    <w:r w:rsidRPr="003E12FA">
      <w:rPr>
        <w:color w:val="E1251B"/>
        <w:sz w:val="19"/>
        <w:szCs w:val="19"/>
      </w:rPr>
      <w:t xml:space="preserve">: </w:t>
    </w:r>
    <w:hyperlink w:history="1" r:id="rId1">
      <w:r w:rsidRPr="001B0D56" w:rsidR="001E5D57">
        <w:rPr>
          <w:rStyle w:val="Hyperlink"/>
          <w:sz w:val="19"/>
          <w:szCs w:val="19"/>
        </w:rPr>
        <w:t>info@nordiqcanada.ca</w:t>
      </w:r>
    </w:hyperlink>
    <w:r w:rsidR="001E5D57">
      <w:rPr>
        <w:color w:val="404040" w:themeColor="text1" w:themeTint="BF"/>
        <w:sz w:val="19"/>
        <w:szCs w:val="19"/>
      </w:rPr>
      <w:t xml:space="preserve"> </w:t>
    </w:r>
    <w:r w:rsidRPr="003E12FA">
      <w:rPr>
        <w:sz w:val="19"/>
        <w:szCs w:val="19"/>
      </w:rPr>
      <w:tab/>
    </w:r>
    <w:r w:rsidRPr="003E12FA">
      <w:rPr>
        <w:sz w:val="19"/>
        <w:szCs w:val="19"/>
      </w:rPr>
      <w:tab/>
    </w:r>
    <w:r w:rsidRPr="003E12FA">
      <w:rPr>
        <w:color w:val="404040" w:themeColor="text1" w:themeTint="BF"/>
        <w:sz w:val="19"/>
        <w:szCs w:val="19"/>
      </w:rPr>
      <w:t xml:space="preserve">100-1995 Olympic Way, Canmore AB </w:t>
    </w:r>
    <w:r w:rsidR="001E5D57">
      <w:rPr>
        <w:color w:val="404040" w:themeColor="text1" w:themeTint="BF"/>
        <w:sz w:val="19"/>
        <w:szCs w:val="19"/>
      </w:rPr>
      <w:t xml:space="preserve"> </w:t>
    </w:r>
    <w:r w:rsidRPr="003E12FA">
      <w:rPr>
        <w:color w:val="404040" w:themeColor="text1" w:themeTint="BF"/>
        <w:sz w:val="19"/>
        <w:szCs w:val="19"/>
      </w:rPr>
      <w:t>T1W 2T6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B9F" w:rsidP="003E12FA" w:rsidRDefault="000B3B9F" w14:paraId="07AC3528" w14:textId="77777777">
      <w:r>
        <w:separator/>
      </w:r>
    </w:p>
  </w:footnote>
  <w:footnote w:type="continuationSeparator" w:id="0">
    <w:p w:rsidR="000B3B9F" w:rsidP="003E12FA" w:rsidRDefault="000B3B9F" w14:paraId="6D1E73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E12FA" w:rsidRDefault="003E12FA" w14:paraId="04937C44" w14:textId="7777777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192" behindDoc="1" locked="0" layoutInCell="1" allowOverlap="1" wp14:anchorId="42DFC7C3" wp14:editId="16BC0C11">
          <wp:simplePos x="0" y="0"/>
          <wp:positionH relativeFrom="column">
            <wp:posOffset>-96520</wp:posOffset>
          </wp:positionH>
          <wp:positionV relativeFrom="paragraph">
            <wp:posOffset>2540</wp:posOffset>
          </wp:positionV>
          <wp:extent cx="943200" cy="10800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iq Canada_stacked 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2FA" w:rsidRDefault="003E12FA" w14:paraId="2912E14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15864"/>
    <w:multiLevelType w:val="hybridMultilevel"/>
    <w:tmpl w:val="6D745D26"/>
    <w:lvl w:ilvl="0" w:tplc="CC72CEE8">
      <w:start w:val="1"/>
      <w:numFmt w:val="bullet"/>
      <w:lvlText w:val="•"/>
      <w:lvlJc w:val="left"/>
      <w:pPr>
        <w:ind w:left="720" w:hanging="360"/>
      </w:pPr>
      <w:rPr>
        <w:rFonts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064210"/>
    <w:multiLevelType w:val="hybridMultilevel"/>
    <w:tmpl w:val="86F0219A"/>
    <w:lvl w:ilvl="0" w:tplc="1590962C">
      <w:numFmt w:val="bullet"/>
      <w:lvlText w:val="•"/>
      <w:lvlJc w:val="left"/>
      <w:pPr>
        <w:ind w:left="1440" w:hanging="72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7DF7AB7"/>
    <w:multiLevelType w:val="hybridMultilevel"/>
    <w:tmpl w:val="173E0384"/>
    <w:lvl w:ilvl="0" w:tplc="CC72CEE8">
      <w:start w:val="1"/>
      <w:numFmt w:val="bullet"/>
      <w:lvlText w:val="•"/>
      <w:lvlJc w:val="left"/>
      <w:pPr>
        <w:ind w:left="1440" w:hanging="360"/>
      </w:pPr>
      <w:rPr>
        <w:rFonts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FA"/>
    <w:rsid w:val="00003019"/>
    <w:rsid w:val="000451A7"/>
    <w:rsid w:val="00050170"/>
    <w:rsid w:val="00051308"/>
    <w:rsid w:val="000B3B9F"/>
    <w:rsid w:val="001822FA"/>
    <w:rsid w:val="001E5D57"/>
    <w:rsid w:val="002150D6"/>
    <w:rsid w:val="0022715E"/>
    <w:rsid w:val="0028233F"/>
    <w:rsid w:val="0028568F"/>
    <w:rsid w:val="00287A3A"/>
    <w:rsid w:val="002C69F2"/>
    <w:rsid w:val="003139CE"/>
    <w:rsid w:val="003E12FA"/>
    <w:rsid w:val="003E2152"/>
    <w:rsid w:val="00417F3B"/>
    <w:rsid w:val="00563926"/>
    <w:rsid w:val="006021BC"/>
    <w:rsid w:val="006C7520"/>
    <w:rsid w:val="00720867"/>
    <w:rsid w:val="007B734F"/>
    <w:rsid w:val="00811920"/>
    <w:rsid w:val="0082356F"/>
    <w:rsid w:val="0083150E"/>
    <w:rsid w:val="008A5EF1"/>
    <w:rsid w:val="0090073C"/>
    <w:rsid w:val="00983117"/>
    <w:rsid w:val="009B4D82"/>
    <w:rsid w:val="00A35416"/>
    <w:rsid w:val="00A616CD"/>
    <w:rsid w:val="00A6436A"/>
    <w:rsid w:val="00A7306C"/>
    <w:rsid w:val="00BC5298"/>
    <w:rsid w:val="00BE4B32"/>
    <w:rsid w:val="00C00B3C"/>
    <w:rsid w:val="00C4690D"/>
    <w:rsid w:val="00DD2253"/>
    <w:rsid w:val="00E368DE"/>
    <w:rsid w:val="00E40D11"/>
    <w:rsid w:val="00FD326C"/>
    <w:rsid w:val="108E8968"/>
    <w:rsid w:val="1ADE2D88"/>
    <w:rsid w:val="6B5CFC22"/>
    <w:rsid w:val="70C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EC8AF2"/>
  <w15:docId w15:val="{6681454A-214D-4574-8D14-D6E3EEC8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EF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2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E12FA"/>
  </w:style>
  <w:style w:type="paragraph" w:styleId="Footer">
    <w:name w:val="footer"/>
    <w:basedOn w:val="Normal"/>
    <w:link w:val="FooterChar"/>
    <w:uiPriority w:val="99"/>
    <w:unhideWhenUsed/>
    <w:rsid w:val="003E12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E12FA"/>
  </w:style>
  <w:style w:type="character" w:styleId="Hyperlink">
    <w:name w:val="Hyperlink"/>
    <w:basedOn w:val="DefaultParagraphFont"/>
    <w:uiPriority w:val="99"/>
    <w:unhideWhenUsed/>
    <w:rsid w:val="001E5D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70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0170"/>
    <w:rPr>
      <w:rFonts w:ascii="Lucida Grande" w:hAnsi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8A5EF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diqcanad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13" ma:contentTypeDescription="Create a new document." ma:contentTypeScope="" ma:versionID="cb40860c954b0da68f3a22a4f0aa5aac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5b0e452c961b17c91ed0a08aafb1bc20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076B3-F362-4F2D-B548-899E41A98035}"/>
</file>

<file path=customXml/itemProps2.xml><?xml version="1.0" encoding="utf-8"?>
<ds:datastoreItem xmlns:ds="http://schemas.openxmlformats.org/officeDocument/2006/customXml" ds:itemID="{D1FC4450-09AD-4988-AC36-28A01DE71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66520-DD0B-4396-AA00-2A43128FE8AE}">
  <ds:schemaRefs>
    <ds:schemaRef ds:uri="http://www.w3.org/XML/1998/namespace"/>
    <ds:schemaRef ds:uri="http://schemas.microsoft.com/office/2006/documentManagement/types"/>
    <ds:schemaRef ds:uri="43308134-0670-4306-aa3c-6438ff1cdc98"/>
    <ds:schemaRef ds:uri="http://schemas.openxmlformats.org/package/2006/metadata/core-properties"/>
    <ds:schemaRef ds:uri="http://schemas.microsoft.com/office/2006/metadata/properties"/>
    <ds:schemaRef ds:uri="8f4d7363-f933-44e4-a473-159c3d626322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Davis</dc:creator>
  <keywords/>
  <dc:description/>
  <lastModifiedBy>Krista Robinson</lastModifiedBy>
  <revision>14</revision>
  <lastPrinted>2020-09-22T04:38:00.0000000Z</lastPrinted>
  <dcterms:created xsi:type="dcterms:W3CDTF">2020-09-22T04:39:00.0000000Z</dcterms:created>
  <dcterms:modified xsi:type="dcterms:W3CDTF">2021-10-22T17:58:23.3299428Z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0x010100CDE2F728520D154EA51473EA72E5F42D</vt:lpwstr>
  </property>
</Properties>
</file>